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DD3E2" w14:textId="77777777" w:rsidR="00D615AD" w:rsidRPr="0008261C" w:rsidRDefault="00D615AD">
      <w:pPr>
        <w:widowControl w:val="0"/>
        <w:spacing w:line="236" w:lineRule="auto"/>
        <w:jc w:val="center"/>
        <w:rPr>
          <w:rFonts w:eastAsia="Times New Roman" w:cs="Times New Roman"/>
          <w:b/>
          <w:i/>
          <w:sz w:val="56"/>
          <w:szCs w:val="56"/>
        </w:rPr>
      </w:pPr>
    </w:p>
    <w:p w14:paraId="151DD3E3" w14:textId="77777777" w:rsidR="00D615AD" w:rsidRPr="0008261C" w:rsidRDefault="00D615AD">
      <w:pPr>
        <w:widowControl w:val="0"/>
        <w:spacing w:line="236" w:lineRule="auto"/>
        <w:jc w:val="center"/>
        <w:rPr>
          <w:rFonts w:eastAsia="Times New Roman" w:cs="Times New Roman"/>
          <w:b/>
          <w:i/>
          <w:sz w:val="56"/>
          <w:szCs w:val="56"/>
        </w:rPr>
      </w:pPr>
    </w:p>
    <w:p w14:paraId="151DD3E4" w14:textId="77777777" w:rsidR="00D615AD" w:rsidRPr="0008261C" w:rsidRDefault="00D615AD">
      <w:pPr>
        <w:widowControl w:val="0"/>
        <w:spacing w:line="236" w:lineRule="auto"/>
        <w:jc w:val="center"/>
        <w:rPr>
          <w:rFonts w:eastAsia="Times New Roman" w:cs="Times New Roman"/>
          <w:b/>
          <w:i/>
          <w:sz w:val="56"/>
          <w:szCs w:val="56"/>
        </w:rPr>
      </w:pPr>
    </w:p>
    <w:p w14:paraId="151DD3E5" w14:textId="77777777" w:rsidR="00D615AD" w:rsidRPr="0008261C" w:rsidRDefault="00D615AD">
      <w:pPr>
        <w:widowControl w:val="0"/>
        <w:spacing w:line="236" w:lineRule="auto"/>
        <w:jc w:val="center"/>
        <w:rPr>
          <w:rFonts w:eastAsia="Times New Roman" w:cs="Times New Roman"/>
          <w:b/>
          <w:i/>
          <w:sz w:val="64"/>
          <w:szCs w:val="64"/>
        </w:rPr>
      </w:pPr>
    </w:p>
    <w:p w14:paraId="151DD3E6" w14:textId="77777777" w:rsidR="00D615AD" w:rsidRPr="0008261C" w:rsidRDefault="002A5208">
      <w:pPr>
        <w:widowControl w:val="0"/>
        <w:spacing w:line="236" w:lineRule="auto"/>
        <w:jc w:val="center"/>
        <w:rPr>
          <w:rFonts w:eastAsia="Times New Roman" w:cs="Times New Roman"/>
          <w:b/>
          <w:i/>
          <w:sz w:val="64"/>
          <w:szCs w:val="64"/>
        </w:rPr>
      </w:pPr>
      <w:r w:rsidRPr="0008261C">
        <w:rPr>
          <w:rFonts w:eastAsia="Times New Roman" w:cs="Times New Roman"/>
          <w:b/>
          <w:i/>
          <w:sz w:val="64"/>
          <w:szCs w:val="64"/>
        </w:rPr>
        <w:t>Mitchell Hamline Law Review</w:t>
      </w:r>
    </w:p>
    <w:p w14:paraId="151DD3E7" w14:textId="7F056AEF" w:rsidR="00D615AD" w:rsidRPr="0008261C" w:rsidRDefault="002A5208">
      <w:pPr>
        <w:widowControl w:val="0"/>
        <w:spacing w:line="236" w:lineRule="auto"/>
        <w:jc w:val="center"/>
        <w:rPr>
          <w:rFonts w:eastAsia="Times New Roman" w:cs="Times New Roman"/>
          <w:b/>
          <w:i/>
          <w:sz w:val="64"/>
          <w:szCs w:val="64"/>
        </w:rPr>
      </w:pPr>
      <w:r w:rsidRPr="0008261C">
        <w:rPr>
          <w:rFonts w:eastAsia="Times New Roman" w:cs="Times New Roman"/>
          <w:b/>
          <w:i/>
          <w:sz w:val="64"/>
          <w:szCs w:val="64"/>
        </w:rPr>
        <w:t>Volume 5</w:t>
      </w:r>
      <w:r w:rsidR="007B6530">
        <w:rPr>
          <w:rFonts w:eastAsia="Times New Roman" w:cs="Times New Roman"/>
          <w:b/>
          <w:i/>
          <w:sz w:val="64"/>
          <w:szCs w:val="64"/>
        </w:rPr>
        <w:t>3</w:t>
      </w:r>
      <w:r w:rsidRPr="0008261C">
        <w:rPr>
          <w:rFonts w:eastAsia="Times New Roman" w:cs="Times New Roman"/>
          <w:b/>
          <w:i/>
          <w:sz w:val="64"/>
          <w:szCs w:val="64"/>
        </w:rPr>
        <w:t xml:space="preserve"> </w:t>
      </w:r>
    </w:p>
    <w:p w14:paraId="46937E88" w14:textId="77777777" w:rsidR="008807E8" w:rsidRPr="0008261C" w:rsidRDefault="008807E8" w:rsidP="00EA6CCB">
      <w:pPr>
        <w:widowControl w:val="0"/>
        <w:spacing w:line="236" w:lineRule="auto"/>
        <w:rPr>
          <w:rFonts w:eastAsia="Times New Roman" w:cs="Times New Roman"/>
          <w:sz w:val="48"/>
          <w:szCs w:val="48"/>
        </w:rPr>
      </w:pPr>
    </w:p>
    <w:p w14:paraId="5BAA6F4B" w14:textId="0A5DB05C" w:rsidR="00D615AD" w:rsidRPr="0008261C" w:rsidRDefault="002A5208" w:rsidP="00782279">
      <w:pPr>
        <w:widowControl w:val="0"/>
        <w:spacing w:line="236" w:lineRule="auto"/>
        <w:jc w:val="center"/>
        <w:rPr>
          <w:rFonts w:eastAsia="Times New Roman" w:cs="Times New Roman"/>
          <w:sz w:val="48"/>
          <w:szCs w:val="48"/>
        </w:rPr>
      </w:pPr>
      <w:r w:rsidRPr="0008261C">
        <w:rPr>
          <w:rFonts w:eastAsia="Times New Roman" w:cs="Times New Roman"/>
          <w:sz w:val="48"/>
          <w:szCs w:val="48"/>
        </w:rPr>
        <w:t>202</w:t>
      </w:r>
      <w:r w:rsidR="007B6530">
        <w:rPr>
          <w:rFonts w:eastAsia="Times New Roman" w:cs="Times New Roman"/>
          <w:sz w:val="48"/>
          <w:szCs w:val="48"/>
        </w:rPr>
        <w:t>6</w:t>
      </w:r>
      <w:r w:rsidRPr="0008261C">
        <w:rPr>
          <w:rFonts w:eastAsia="Times New Roman" w:cs="Times New Roman"/>
          <w:sz w:val="48"/>
          <w:szCs w:val="48"/>
        </w:rPr>
        <w:t xml:space="preserve"> WRITE-ON HANDBOOK</w:t>
      </w:r>
      <w:r w:rsidR="00EA6CCB" w:rsidRPr="0008261C">
        <w:rPr>
          <w:rFonts w:eastAsia="Times New Roman" w:cs="Times New Roman"/>
          <w:sz w:val="30"/>
          <w:szCs w:val="30"/>
        </w:rPr>
        <w:br w:type="page"/>
      </w:r>
    </w:p>
    <w:sdt>
      <w:sdtPr>
        <w:rPr>
          <w:rFonts w:cs="Times New Roman"/>
        </w:rPr>
        <w:id w:val="-1767379302"/>
        <w:docPartObj>
          <w:docPartGallery w:val="Table of Contents"/>
          <w:docPartUnique/>
        </w:docPartObj>
      </w:sdtPr>
      <w:sdtEndPr>
        <w:rPr>
          <w:b/>
          <w:bCs/>
          <w:noProof/>
        </w:rPr>
      </w:sdtEndPr>
      <w:sdtContent>
        <w:p w14:paraId="7B9465C4" w14:textId="33157E17" w:rsidR="00FA2296" w:rsidRPr="0008261C" w:rsidRDefault="00FA2296" w:rsidP="00FA2296">
          <w:pPr>
            <w:widowControl w:val="0"/>
            <w:spacing w:line="236" w:lineRule="auto"/>
            <w:jc w:val="center"/>
            <w:rPr>
              <w:rFonts w:eastAsia="Times New Roman" w:cs="Times New Roman"/>
              <w:b/>
              <w:sz w:val="32"/>
              <w:szCs w:val="32"/>
            </w:rPr>
          </w:pPr>
          <w:r w:rsidRPr="0008261C">
            <w:rPr>
              <w:rFonts w:eastAsia="Times New Roman" w:cs="Times New Roman"/>
              <w:b/>
              <w:sz w:val="32"/>
              <w:szCs w:val="32"/>
            </w:rPr>
            <w:t>TABLE OF CONTENTS</w:t>
          </w:r>
        </w:p>
        <w:p w14:paraId="609538C6" w14:textId="451DEE75" w:rsidR="00215EDD" w:rsidRDefault="00DF196B">
          <w:pPr>
            <w:pStyle w:val="TOC1"/>
            <w:rPr>
              <w:rFonts w:asciiTheme="minorHAnsi" w:eastAsiaTheme="minorEastAsia" w:hAnsiTheme="minorHAnsi" w:cstheme="minorBidi"/>
              <w:kern w:val="2"/>
              <w:lang w:val="en-US"/>
              <w14:ligatures w14:val="standardContextual"/>
            </w:rPr>
          </w:pPr>
          <w:r w:rsidRPr="0008261C">
            <w:rPr>
              <w:sz w:val="22"/>
              <w:szCs w:val="22"/>
            </w:rPr>
            <w:fldChar w:fldCharType="begin"/>
          </w:r>
          <w:r w:rsidRPr="0008261C">
            <w:rPr>
              <w:sz w:val="22"/>
              <w:szCs w:val="22"/>
            </w:rPr>
            <w:instrText xml:space="preserve"> TOC \o "1-3" \h \z \u </w:instrText>
          </w:r>
          <w:r w:rsidRPr="0008261C">
            <w:rPr>
              <w:sz w:val="22"/>
              <w:szCs w:val="22"/>
            </w:rPr>
            <w:fldChar w:fldCharType="separate"/>
          </w:r>
          <w:hyperlink w:anchor="_Toc227500768" w:history="1">
            <w:r w:rsidR="00215EDD" w:rsidRPr="00797682">
              <w:rPr>
                <w:rStyle w:val="Hyperlink"/>
              </w:rPr>
              <w:t>WELCOME</w:t>
            </w:r>
            <w:r w:rsidR="00215EDD">
              <w:rPr>
                <w:webHidden/>
              </w:rPr>
              <w:tab/>
            </w:r>
            <w:r w:rsidR="00215EDD">
              <w:rPr>
                <w:webHidden/>
              </w:rPr>
              <w:fldChar w:fldCharType="begin"/>
            </w:r>
            <w:r w:rsidR="00215EDD">
              <w:rPr>
                <w:webHidden/>
              </w:rPr>
              <w:instrText xml:space="preserve"> PAGEREF _Toc227500768 \h </w:instrText>
            </w:r>
            <w:r w:rsidR="00215EDD">
              <w:rPr>
                <w:webHidden/>
              </w:rPr>
            </w:r>
            <w:r w:rsidR="00215EDD">
              <w:rPr>
                <w:webHidden/>
              </w:rPr>
              <w:fldChar w:fldCharType="separate"/>
            </w:r>
            <w:r w:rsidR="00215EDD">
              <w:rPr>
                <w:webHidden/>
              </w:rPr>
              <w:t>3</w:t>
            </w:r>
            <w:r w:rsidR="00215EDD">
              <w:rPr>
                <w:webHidden/>
              </w:rPr>
              <w:fldChar w:fldCharType="end"/>
            </w:r>
          </w:hyperlink>
        </w:p>
        <w:p w14:paraId="57AFF4D8" w14:textId="6430B8CE" w:rsidR="00215EDD" w:rsidRDefault="00215EDD">
          <w:pPr>
            <w:pStyle w:val="TOC1"/>
            <w:rPr>
              <w:rFonts w:asciiTheme="minorHAnsi" w:eastAsiaTheme="minorEastAsia" w:hAnsiTheme="minorHAnsi" w:cstheme="minorBidi"/>
              <w:kern w:val="2"/>
              <w:lang w:val="en-US"/>
              <w14:ligatures w14:val="standardContextual"/>
            </w:rPr>
          </w:pPr>
          <w:hyperlink w:anchor="_Toc227500769" w:history="1">
            <w:r w:rsidRPr="00797682">
              <w:rPr>
                <w:rStyle w:val="Hyperlink"/>
              </w:rPr>
              <w:t>WRITE-ON TIMELINE</w:t>
            </w:r>
            <w:r>
              <w:rPr>
                <w:webHidden/>
              </w:rPr>
              <w:tab/>
            </w:r>
            <w:r>
              <w:rPr>
                <w:webHidden/>
              </w:rPr>
              <w:fldChar w:fldCharType="begin"/>
            </w:r>
            <w:r>
              <w:rPr>
                <w:webHidden/>
              </w:rPr>
              <w:instrText xml:space="preserve"> PAGEREF _Toc227500769 \h </w:instrText>
            </w:r>
            <w:r>
              <w:rPr>
                <w:webHidden/>
              </w:rPr>
            </w:r>
            <w:r>
              <w:rPr>
                <w:webHidden/>
              </w:rPr>
              <w:fldChar w:fldCharType="separate"/>
            </w:r>
            <w:r>
              <w:rPr>
                <w:webHidden/>
              </w:rPr>
              <w:t>4</w:t>
            </w:r>
            <w:r>
              <w:rPr>
                <w:webHidden/>
              </w:rPr>
              <w:fldChar w:fldCharType="end"/>
            </w:r>
          </w:hyperlink>
        </w:p>
        <w:p w14:paraId="1450F869" w14:textId="667BB473" w:rsidR="00215EDD" w:rsidRDefault="00215EDD">
          <w:pPr>
            <w:pStyle w:val="TOC1"/>
            <w:rPr>
              <w:rFonts w:asciiTheme="minorHAnsi" w:eastAsiaTheme="minorEastAsia" w:hAnsiTheme="minorHAnsi" w:cstheme="minorBidi"/>
              <w:kern w:val="2"/>
              <w:lang w:val="en-US"/>
              <w14:ligatures w14:val="standardContextual"/>
            </w:rPr>
          </w:pPr>
          <w:hyperlink w:anchor="_Toc227500770" w:history="1">
            <w:r w:rsidRPr="00797682">
              <w:rPr>
                <w:rStyle w:val="Hyperlink"/>
              </w:rPr>
              <w:t>LEGAL EMPLOYMENT ACCELERATOR PROGRAM (LEAP)</w:t>
            </w:r>
            <w:r>
              <w:rPr>
                <w:webHidden/>
              </w:rPr>
              <w:tab/>
            </w:r>
            <w:r>
              <w:rPr>
                <w:webHidden/>
              </w:rPr>
              <w:fldChar w:fldCharType="begin"/>
            </w:r>
            <w:r>
              <w:rPr>
                <w:webHidden/>
              </w:rPr>
              <w:instrText xml:space="preserve"> PAGEREF _Toc227500770 \h </w:instrText>
            </w:r>
            <w:r>
              <w:rPr>
                <w:webHidden/>
              </w:rPr>
            </w:r>
            <w:r>
              <w:rPr>
                <w:webHidden/>
              </w:rPr>
              <w:fldChar w:fldCharType="separate"/>
            </w:r>
            <w:r>
              <w:rPr>
                <w:webHidden/>
              </w:rPr>
              <w:t>5</w:t>
            </w:r>
            <w:r>
              <w:rPr>
                <w:webHidden/>
              </w:rPr>
              <w:fldChar w:fldCharType="end"/>
            </w:r>
          </w:hyperlink>
        </w:p>
        <w:p w14:paraId="015683E1" w14:textId="078CE206" w:rsidR="00215EDD" w:rsidRDefault="00215EDD">
          <w:pPr>
            <w:pStyle w:val="TOC1"/>
            <w:rPr>
              <w:rFonts w:asciiTheme="minorHAnsi" w:eastAsiaTheme="minorEastAsia" w:hAnsiTheme="minorHAnsi" w:cstheme="minorBidi"/>
              <w:kern w:val="2"/>
              <w:lang w:val="en-US"/>
              <w14:ligatures w14:val="standardContextual"/>
            </w:rPr>
          </w:pPr>
          <w:hyperlink w:anchor="_Toc227500771" w:history="1">
            <w:r w:rsidRPr="00797682">
              <w:rPr>
                <w:rStyle w:val="Hyperlink"/>
              </w:rPr>
              <w:t>WRITE-ON CHECKLIST</w:t>
            </w:r>
            <w:r>
              <w:rPr>
                <w:webHidden/>
              </w:rPr>
              <w:tab/>
            </w:r>
            <w:r>
              <w:rPr>
                <w:webHidden/>
              </w:rPr>
              <w:fldChar w:fldCharType="begin"/>
            </w:r>
            <w:r>
              <w:rPr>
                <w:webHidden/>
              </w:rPr>
              <w:instrText xml:space="preserve"> PAGEREF _Toc227500771 \h </w:instrText>
            </w:r>
            <w:r>
              <w:rPr>
                <w:webHidden/>
              </w:rPr>
            </w:r>
            <w:r>
              <w:rPr>
                <w:webHidden/>
              </w:rPr>
              <w:fldChar w:fldCharType="separate"/>
            </w:r>
            <w:r>
              <w:rPr>
                <w:webHidden/>
              </w:rPr>
              <w:t>7</w:t>
            </w:r>
            <w:r>
              <w:rPr>
                <w:webHidden/>
              </w:rPr>
              <w:fldChar w:fldCharType="end"/>
            </w:r>
          </w:hyperlink>
        </w:p>
        <w:p w14:paraId="6F0DF6E6" w14:textId="04A84A29" w:rsidR="00215EDD" w:rsidRDefault="00215EDD">
          <w:pPr>
            <w:pStyle w:val="TOC1"/>
            <w:rPr>
              <w:rFonts w:asciiTheme="minorHAnsi" w:eastAsiaTheme="minorEastAsia" w:hAnsiTheme="minorHAnsi" w:cstheme="minorBidi"/>
              <w:kern w:val="2"/>
              <w:lang w:val="en-US"/>
              <w14:ligatures w14:val="standardContextual"/>
            </w:rPr>
          </w:pPr>
          <w:hyperlink w:anchor="_Toc227500772" w:history="1">
            <w:r w:rsidRPr="00797682">
              <w:rPr>
                <w:rStyle w:val="Hyperlink"/>
              </w:rPr>
              <w:t>ELIGIBILITY</w:t>
            </w:r>
            <w:r>
              <w:rPr>
                <w:webHidden/>
              </w:rPr>
              <w:tab/>
            </w:r>
            <w:r>
              <w:rPr>
                <w:webHidden/>
              </w:rPr>
              <w:fldChar w:fldCharType="begin"/>
            </w:r>
            <w:r>
              <w:rPr>
                <w:webHidden/>
              </w:rPr>
              <w:instrText xml:space="preserve"> PAGEREF _Toc227500772 \h </w:instrText>
            </w:r>
            <w:r>
              <w:rPr>
                <w:webHidden/>
              </w:rPr>
            </w:r>
            <w:r>
              <w:rPr>
                <w:webHidden/>
              </w:rPr>
              <w:fldChar w:fldCharType="separate"/>
            </w:r>
            <w:r>
              <w:rPr>
                <w:webHidden/>
              </w:rPr>
              <w:t>8</w:t>
            </w:r>
            <w:r>
              <w:rPr>
                <w:webHidden/>
              </w:rPr>
              <w:fldChar w:fldCharType="end"/>
            </w:r>
          </w:hyperlink>
        </w:p>
        <w:p w14:paraId="05C5BD30" w14:textId="5A65B912" w:rsidR="00215EDD" w:rsidRDefault="00215EDD">
          <w:pPr>
            <w:pStyle w:val="TOC1"/>
            <w:rPr>
              <w:rFonts w:asciiTheme="minorHAnsi" w:eastAsiaTheme="minorEastAsia" w:hAnsiTheme="minorHAnsi" w:cstheme="minorBidi"/>
              <w:kern w:val="2"/>
              <w:lang w:val="en-US"/>
              <w14:ligatures w14:val="standardContextual"/>
            </w:rPr>
          </w:pPr>
          <w:hyperlink w:anchor="_Toc227500773" w:history="1">
            <w:r w:rsidRPr="00797682">
              <w:rPr>
                <w:rStyle w:val="Hyperlink"/>
              </w:rPr>
              <w:t>HONOR CODE</w:t>
            </w:r>
            <w:r>
              <w:rPr>
                <w:webHidden/>
              </w:rPr>
              <w:tab/>
            </w:r>
            <w:r>
              <w:rPr>
                <w:webHidden/>
              </w:rPr>
              <w:fldChar w:fldCharType="begin"/>
            </w:r>
            <w:r>
              <w:rPr>
                <w:webHidden/>
              </w:rPr>
              <w:instrText xml:space="preserve"> PAGEREF _Toc227500773 \h </w:instrText>
            </w:r>
            <w:r>
              <w:rPr>
                <w:webHidden/>
              </w:rPr>
            </w:r>
            <w:r>
              <w:rPr>
                <w:webHidden/>
              </w:rPr>
              <w:fldChar w:fldCharType="separate"/>
            </w:r>
            <w:r>
              <w:rPr>
                <w:webHidden/>
              </w:rPr>
              <w:t>8</w:t>
            </w:r>
            <w:r>
              <w:rPr>
                <w:webHidden/>
              </w:rPr>
              <w:fldChar w:fldCharType="end"/>
            </w:r>
          </w:hyperlink>
        </w:p>
        <w:p w14:paraId="0DF77B2F" w14:textId="5972529B" w:rsidR="00215EDD" w:rsidRDefault="00215EDD">
          <w:pPr>
            <w:pStyle w:val="TOC1"/>
            <w:rPr>
              <w:rFonts w:asciiTheme="minorHAnsi" w:eastAsiaTheme="minorEastAsia" w:hAnsiTheme="minorHAnsi" w:cstheme="minorBidi"/>
              <w:kern w:val="2"/>
              <w:lang w:val="en-US"/>
              <w14:ligatures w14:val="standardContextual"/>
            </w:rPr>
          </w:pPr>
          <w:hyperlink w:anchor="_Toc227500774" w:history="1">
            <w:r w:rsidRPr="00797682">
              <w:rPr>
                <w:rStyle w:val="Hyperlink"/>
              </w:rPr>
              <w:t>HONOR PLEDGE</w:t>
            </w:r>
            <w:r>
              <w:rPr>
                <w:webHidden/>
              </w:rPr>
              <w:tab/>
            </w:r>
            <w:r>
              <w:rPr>
                <w:webHidden/>
              </w:rPr>
              <w:fldChar w:fldCharType="begin"/>
            </w:r>
            <w:r>
              <w:rPr>
                <w:webHidden/>
              </w:rPr>
              <w:instrText xml:space="preserve"> PAGEREF _Toc227500774 \h </w:instrText>
            </w:r>
            <w:r>
              <w:rPr>
                <w:webHidden/>
              </w:rPr>
            </w:r>
            <w:r>
              <w:rPr>
                <w:webHidden/>
              </w:rPr>
              <w:fldChar w:fldCharType="separate"/>
            </w:r>
            <w:r>
              <w:rPr>
                <w:webHidden/>
              </w:rPr>
              <w:t>8</w:t>
            </w:r>
            <w:r>
              <w:rPr>
                <w:webHidden/>
              </w:rPr>
              <w:fldChar w:fldCharType="end"/>
            </w:r>
          </w:hyperlink>
        </w:p>
        <w:p w14:paraId="6A3D7C02" w14:textId="24CDA2CF" w:rsidR="00215EDD" w:rsidRDefault="00215EDD">
          <w:pPr>
            <w:pStyle w:val="TOC1"/>
            <w:rPr>
              <w:rFonts w:asciiTheme="minorHAnsi" w:eastAsiaTheme="minorEastAsia" w:hAnsiTheme="minorHAnsi" w:cstheme="minorBidi"/>
              <w:kern w:val="2"/>
              <w:lang w:val="en-US"/>
              <w14:ligatures w14:val="standardContextual"/>
            </w:rPr>
          </w:pPr>
          <w:hyperlink w:anchor="_Toc227500775" w:history="1">
            <w:r w:rsidRPr="00797682">
              <w:rPr>
                <w:rStyle w:val="Hyperlink"/>
              </w:rPr>
              <w:t>GRADING AND ANONYMITY</w:t>
            </w:r>
            <w:r>
              <w:rPr>
                <w:webHidden/>
              </w:rPr>
              <w:tab/>
            </w:r>
            <w:r>
              <w:rPr>
                <w:webHidden/>
              </w:rPr>
              <w:fldChar w:fldCharType="begin"/>
            </w:r>
            <w:r>
              <w:rPr>
                <w:webHidden/>
              </w:rPr>
              <w:instrText xml:space="preserve"> PAGEREF _Toc227500775 \h </w:instrText>
            </w:r>
            <w:r>
              <w:rPr>
                <w:webHidden/>
              </w:rPr>
            </w:r>
            <w:r>
              <w:rPr>
                <w:webHidden/>
              </w:rPr>
              <w:fldChar w:fldCharType="separate"/>
            </w:r>
            <w:r>
              <w:rPr>
                <w:webHidden/>
              </w:rPr>
              <w:t>8</w:t>
            </w:r>
            <w:r>
              <w:rPr>
                <w:webHidden/>
              </w:rPr>
              <w:fldChar w:fldCharType="end"/>
            </w:r>
          </w:hyperlink>
        </w:p>
        <w:p w14:paraId="53CB52EF" w14:textId="1065EEF9" w:rsidR="00215EDD" w:rsidRDefault="00215EDD">
          <w:pPr>
            <w:pStyle w:val="TOC1"/>
            <w:rPr>
              <w:rFonts w:asciiTheme="minorHAnsi" w:eastAsiaTheme="minorEastAsia" w:hAnsiTheme="minorHAnsi" w:cstheme="minorBidi"/>
              <w:kern w:val="2"/>
              <w:lang w:val="en-US"/>
              <w14:ligatures w14:val="standardContextual"/>
            </w:rPr>
          </w:pPr>
          <w:hyperlink w:anchor="_Toc227500776" w:history="1">
            <w:r w:rsidRPr="00797682">
              <w:rPr>
                <w:rStyle w:val="Hyperlink"/>
              </w:rPr>
              <w:t>ACCESSIBILITY</w:t>
            </w:r>
            <w:r>
              <w:rPr>
                <w:webHidden/>
              </w:rPr>
              <w:tab/>
            </w:r>
            <w:r>
              <w:rPr>
                <w:webHidden/>
              </w:rPr>
              <w:fldChar w:fldCharType="begin"/>
            </w:r>
            <w:r>
              <w:rPr>
                <w:webHidden/>
              </w:rPr>
              <w:instrText xml:space="preserve"> PAGEREF _Toc227500776 \h </w:instrText>
            </w:r>
            <w:r>
              <w:rPr>
                <w:webHidden/>
              </w:rPr>
            </w:r>
            <w:r>
              <w:rPr>
                <w:webHidden/>
              </w:rPr>
              <w:fldChar w:fldCharType="separate"/>
            </w:r>
            <w:r>
              <w:rPr>
                <w:webHidden/>
              </w:rPr>
              <w:t>9</w:t>
            </w:r>
            <w:r>
              <w:rPr>
                <w:webHidden/>
              </w:rPr>
              <w:fldChar w:fldCharType="end"/>
            </w:r>
          </w:hyperlink>
        </w:p>
        <w:p w14:paraId="3A397E7B" w14:textId="1C9F8B15" w:rsidR="00215EDD" w:rsidRDefault="00215EDD">
          <w:pPr>
            <w:pStyle w:val="TOC1"/>
            <w:rPr>
              <w:rFonts w:asciiTheme="minorHAnsi" w:eastAsiaTheme="minorEastAsia" w:hAnsiTheme="minorHAnsi" w:cstheme="minorBidi"/>
              <w:kern w:val="2"/>
              <w:lang w:val="en-US"/>
              <w14:ligatures w14:val="standardContextual"/>
            </w:rPr>
          </w:pPr>
          <w:hyperlink w:anchor="_Toc227500777" w:history="1">
            <w:r w:rsidRPr="00797682">
              <w:rPr>
                <w:rStyle w:val="Hyperlink"/>
              </w:rPr>
              <w:t>LATE SUBMISSION POLICY</w:t>
            </w:r>
            <w:r>
              <w:rPr>
                <w:webHidden/>
              </w:rPr>
              <w:tab/>
            </w:r>
            <w:r>
              <w:rPr>
                <w:webHidden/>
              </w:rPr>
              <w:fldChar w:fldCharType="begin"/>
            </w:r>
            <w:r>
              <w:rPr>
                <w:webHidden/>
              </w:rPr>
              <w:instrText xml:space="preserve"> PAGEREF _Toc227500777 \h </w:instrText>
            </w:r>
            <w:r>
              <w:rPr>
                <w:webHidden/>
              </w:rPr>
            </w:r>
            <w:r>
              <w:rPr>
                <w:webHidden/>
              </w:rPr>
              <w:fldChar w:fldCharType="separate"/>
            </w:r>
            <w:r>
              <w:rPr>
                <w:webHidden/>
              </w:rPr>
              <w:t>9</w:t>
            </w:r>
            <w:r>
              <w:rPr>
                <w:webHidden/>
              </w:rPr>
              <w:fldChar w:fldCharType="end"/>
            </w:r>
          </w:hyperlink>
        </w:p>
        <w:p w14:paraId="4AB5FE7D" w14:textId="45CE68BC" w:rsidR="00215EDD" w:rsidRDefault="00215EDD">
          <w:pPr>
            <w:pStyle w:val="TOC1"/>
            <w:rPr>
              <w:rFonts w:asciiTheme="minorHAnsi" w:eastAsiaTheme="minorEastAsia" w:hAnsiTheme="minorHAnsi" w:cstheme="minorBidi"/>
              <w:kern w:val="2"/>
              <w:lang w:val="en-US"/>
              <w14:ligatures w14:val="standardContextual"/>
            </w:rPr>
          </w:pPr>
          <w:hyperlink w:anchor="_Toc227500778" w:history="1">
            <w:r w:rsidRPr="00797682">
              <w:rPr>
                <w:rStyle w:val="Hyperlink"/>
              </w:rPr>
              <w:t>BLUEBOOK QUIZ</w:t>
            </w:r>
            <w:r>
              <w:rPr>
                <w:webHidden/>
              </w:rPr>
              <w:tab/>
            </w:r>
            <w:r>
              <w:rPr>
                <w:webHidden/>
              </w:rPr>
              <w:fldChar w:fldCharType="begin"/>
            </w:r>
            <w:r>
              <w:rPr>
                <w:webHidden/>
              </w:rPr>
              <w:instrText xml:space="preserve"> PAGEREF _Toc227500778 \h </w:instrText>
            </w:r>
            <w:r>
              <w:rPr>
                <w:webHidden/>
              </w:rPr>
            </w:r>
            <w:r>
              <w:rPr>
                <w:webHidden/>
              </w:rPr>
              <w:fldChar w:fldCharType="separate"/>
            </w:r>
            <w:r>
              <w:rPr>
                <w:webHidden/>
              </w:rPr>
              <w:t>9</w:t>
            </w:r>
            <w:r>
              <w:rPr>
                <w:webHidden/>
              </w:rPr>
              <w:fldChar w:fldCharType="end"/>
            </w:r>
          </w:hyperlink>
        </w:p>
        <w:p w14:paraId="42F0D807" w14:textId="58AC7249" w:rsidR="00215EDD" w:rsidRDefault="00215EDD">
          <w:pPr>
            <w:pStyle w:val="TOC1"/>
            <w:rPr>
              <w:rFonts w:asciiTheme="minorHAnsi" w:eastAsiaTheme="minorEastAsia" w:hAnsiTheme="minorHAnsi" w:cstheme="minorBidi"/>
              <w:kern w:val="2"/>
              <w:lang w:val="en-US"/>
              <w14:ligatures w14:val="standardContextual"/>
            </w:rPr>
          </w:pPr>
          <w:hyperlink w:anchor="_Toc227500779" w:history="1">
            <w:r w:rsidRPr="00797682">
              <w:rPr>
                <w:rStyle w:val="Hyperlink"/>
              </w:rPr>
              <w:t>CASE NOTE OUTLINE &amp; ABSTRACT INTRODUCTION</w:t>
            </w:r>
            <w:r>
              <w:rPr>
                <w:webHidden/>
              </w:rPr>
              <w:tab/>
            </w:r>
            <w:r>
              <w:rPr>
                <w:webHidden/>
              </w:rPr>
              <w:fldChar w:fldCharType="begin"/>
            </w:r>
            <w:r>
              <w:rPr>
                <w:webHidden/>
              </w:rPr>
              <w:instrText xml:space="preserve"> PAGEREF _Toc227500779 \h </w:instrText>
            </w:r>
            <w:r>
              <w:rPr>
                <w:webHidden/>
              </w:rPr>
            </w:r>
            <w:r>
              <w:rPr>
                <w:webHidden/>
              </w:rPr>
              <w:fldChar w:fldCharType="separate"/>
            </w:r>
            <w:r>
              <w:rPr>
                <w:webHidden/>
              </w:rPr>
              <w:t>10</w:t>
            </w:r>
            <w:r>
              <w:rPr>
                <w:webHidden/>
              </w:rPr>
              <w:fldChar w:fldCharType="end"/>
            </w:r>
          </w:hyperlink>
        </w:p>
        <w:p w14:paraId="2C9C5D7C" w14:textId="778CC7A0" w:rsidR="00215EDD" w:rsidRDefault="00215EDD">
          <w:pPr>
            <w:pStyle w:val="TOC1"/>
            <w:rPr>
              <w:rFonts w:asciiTheme="minorHAnsi" w:eastAsiaTheme="minorEastAsia" w:hAnsiTheme="minorHAnsi" w:cstheme="minorBidi"/>
              <w:kern w:val="2"/>
              <w:lang w:val="en-US"/>
              <w14:ligatures w14:val="standardContextual"/>
            </w:rPr>
          </w:pPr>
          <w:hyperlink w:anchor="_Toc227500780" w:history="1">
            <w:r w:rsidRPr="00797682">
              <w:rPr>
                <w:rStyle w:val="Hyperlink"/>
              </w:rPr>
              <w:t>PREPARING YOUR CASE NOTE OUTLINE &amp; ABSTRACT</w:t>
            </w:r>
            <w:r>
              <w:rPr>
                <w:webHidden/>
              </w:rPr>
              <w:tab/>
            </w:r>
            <w:r>
              <w:rPr>
                <w:webHidden/>
              </w:rPr>
              <w:fldChar w:fldCharType="begin"/>
            </w:r>
            <w:r>
              <w:rPr>
                <w:webHidden/>
              </w:rPr>
              <w:instrText xml:space="preserve"> PAGEREF _Toc227500780 \h </w:instrText>
            </w:r>
            <w:r>
              <w:rPr>
                <w:webHidden/>
              </w:rPr>
            </w:r>
            <w:r>
              <w:rPr>
                <w:webHidden/>
              </w:rPr>
              <w:fldChar w:fldCharType="separate"/>
            </w:r>
            <w:r>
              <w:rPr>
                <w:webHidden/>
              </w:rPr>
              <w:t>11</w:t>
            </w:r>
            <w:r>
              <w:rPr>
                <w:webHidden/>
              </w:rPr>
              <w:fldChar w:fldCharType="end"/>
            </w:r>
          </w:hyperlink>
        </w:p>
        <w:p w14:paraId="05BB28D4" w14:textId="3A8A7417" w:rsidR="00215EDD" w:rsidRDefault="00215EDD">
          <w:pPr>
            <w:pStyle w:val="TOC1"/>
            <w:rPr>
              <w:rFonts w:asciiTheme="minorHAnsi" w:eastAsiaTheme="minorEastAsia" w:hAnsiTheme="minorHAnsi" w:cstheme="minorBidi"/>
              <w:kern w:val="2"/>
              <w:lang w:val="en-US"/>
              <w14:ligatures w14:val="standardContextual"/>
            </w:rPr>
          </w:pPr>
          <w:hyperlink w:anchor="_Toc227500781" w:history="1">
            <w:r w:rsidRPr="00797682">
              <w:rPr>
                <w:rStyle w:val="Hyperlink"/>
              </w:rPr>
              <w:t>THE METHOD OF LAW REVIEW WRITING</w:t>
            </w:r>
            <w:r>
              <w:rPr>
                <w:webHidden/>
              </w:rPr>
              <w:tab/>
            </w:r>
            <w:r>
              <w:rPr>
                <w:webHidden/>
              </w:rPr>
              <w:fldChar w:fldCharType="begin"/>
            </w:r>
            <w:r>
              <w:rPr>
                <w:webHidden/>
              </w:rPr>
              <w:instrText xml:space="preserve"> PAGEREF _Toc227500781 \h </w:instrText>
            </w:r>
            <w:r>
              <w:rPr>
                <w:webHidden/>
              </w:rPr>
            </w:r>
            <w:r>
              <w:rPr>
                <w:webHidden/>
              </w:rPr>
              <w:fldChar w:fldCharType="separate"/>
            </w:r>
            <w:r>
              <w:rPr>
                <w:webHidden/>
              </w:rPr>
              <w:t>14</w:t>
            </w:r>
            <w:r>
              <w:rPr>
                <w:webHidden/>
              </w:rPr>
              <w:fldChar w:fldCharType="end"/>
            </w:r>
          </w:hyperlink>
        </w:p>
        <w:p w14:paraId="781A0B21" w14:textId="14E9081E" w:rsidR="00215EDD" w:rsidRDefault="00215EDD">
          <w:pPr>
            <w:pStyle w:val="TOC1"/>
            <w:rPr>
              <w:rFonts w:asciiTheme="minorHAnsi" w:eastAsiaTheme="minorEastAsia" w:hAnsiTheme="minorHAnsi" w:cstheme="minorBidi"/>
              <w:kern w:val="2"/>
              <w:lang w:val="en-US"/>
              <w14:ligatures w14:val="standardContextual"/>
            </w:rPr>
          </w:pPr>
          <w:hyperlink w:anchor="_Toc227500782" w:history="1">
            <w:r w:rsidRPr="00797682">
              <w:rPr>
                <w:rStyle w:val="Hyperlink"/>
              </w:rPr>
              <w:t>EXPLANATORY PARENTHETICALS</w:t>
            </w:r>
            <w:r>
              <w:rPr>
                <w:webHidden/>
              </w:rPr>
              <w:tab/>
            </w:r>
            <w:r>
              <w:rPr>
                <w:webHidden/>
              </w:rPr>
              <w:fldChar w:fldCharType="begin"/>
            </w:r>
            <w:r>
              <w:rPr>
                <w:webHidden/>
              </w:rPr>
              <w:instrText xml:space="preserve"> PAGEREF _Toc227500782 \h </w:instrText>
            </w:r>
            <w:r>
              <w:rPr>
                <w:webHidden/>
              </w:rPr>
            </w:r>
            <w:r>
              <w:rPr>
                <w:webHidden/>
              </w:rPr>
              <w:fldChar w:fldCharType="separate"/>
            </w:r>
            <w:r>
              <w:rPr>
                <w:webHidden/>
              </w:rPr>
              <w:t>15</w:t>
            </w:r>
            <w:r>
              <w:rPr>
                <w:webHidden/>
              </w:rPr>
              <w:fldChar w:fldCharType="end"/>
            </w:r>
          </w:hyperlink>
        </w:p>
        <w:p w14:paraId="1A29E115" w14:textId="6AE22F57" w:rsidR="00215EDD" w:rsidRDefault="00215EDD">
          <w:pPr>
            <w:pStyle w:val="TOC1"/>
            <w:rPr>
              <w:rFonts w:asciiTheme="minorHAnsi" w:eastAsiaTheme="minorEastAsia" w:hAnsiTheme="minorHAnsi" w:cstheme="minorBidi"/>
              <w:kern w:val="2"/>
              <w:lang w:val="en-US"/>
              <w14:ligatures w14:val="standardContextual"/>
            </w:rPr>
          </w:pPr>
          <w:hyperlink w:anchor="_Toc227500783" w:history="1">
            <w:r w:rsidRPr="00797682">
              <w:rPr>
                <w:rStyle w:val="Hyperlink"/>
                <w:highlight w:val="white"/>
              </w:rPr>
              <w:t>FOOTNOTES</w:t>
            </w:r>
            <w:r>
              <w:rPr>
                <w:webHidden/>
              </w:rPr>
              <w:tab/>
            </w:r>
            <w:r>
              <w:rPr>
                <w:webHidden/>
              </w:rPr>
              <w:fldChar w:fldCharType="begin"/>
            </w:r>
            <w:r>
              <w:rPr>
                <w:webHidden/>
              </w:rPr>
              <w:instrText xml:space="preserve"> PAGEREF _Toc227500783 \h </w:instrText>
            </w:r>
            <w:r>
              <w:rPr>
                <w:webHidden/>
              </w:rPr>
            </w:r>
            <w:r>
              <w:rPr>
                <w:webHidden/>
              </w:rPr>
              <w:fldChar w:fldCharType="separate"/>
            </w:r>
            <w:r>
              <w:rPr>
                <w:webHidden/>
              </w:rPr>
              <w:t>15</w:t>
            </w:r>
            <w:r>
              <w:rPr>
                <w:webHidden/>
              </w:rPr>
              <w:fldChar w:fldCharType="end"/>
            </w:r>
          </w:hyperlink>
        </w:p>
        <w:p w14:paraId="53ACB247" w14:textId="463071C3" w:rsidR="00215EDD" w:rsidRDefault="00215EDD">
          <w:pPr>
            <w:pStyle w:val="TOC1"/>
            <w:rPr>
              <w:rFonts w:asciiTheme="minorHAnsi" w:eastAsiaTheme="minorEastAsia" w:hAnsiTheme="minorHAnsi" w:cstheme="minorBidi"/>
              <w:kern w:val="2"/>
              <w:lang w:val="en-US"/>
              <w14:ligatures w14:val="standardContextual"/>
            </w:rPr>
          </w:pPr>
          <w:hyperlink w:anchor="_Toc227500784" w:history="1">
            <w:r w:rsidRPr="00797682">
              <w:rPr>
                <w:rStyle w:val="Hyperlink"/>
              </w:rPr>
              <w:t>CASE NOTE OUTLINE &amp; ABSTRACT PARAMETERS</w:t>
            </w:r>
            <w:r>
              <w:rPr>
                <w:webHidden/>
              </w:rPr>
              <w:tab/>
            </w:r>
            <w:r>
              <w:rPr>
                <w:webHidden/>
              </w:rPr>
              <w:fldChar w:fldCharType="begin"/>
            </w:r>
            <w:r>
              <w:rPr>
                <w:webHidden/>
              </w:rPr>
              <w:instrText xml:space="preserve"> PAGEREF _Toc227500784 \h </w:instrText>
            </w:r>
            <w:r>
              <w:rPr>
                <w:webHidden/>
              </w:rPr>
            </w:r>
            <w:r>
              <w:rPr>
                <w:webHidden/>
              </w:rPr>
              <w:fldChar w:fldCharType="separate"/>
            </w:r>
            <w:r>
              <w:rPr>
                <w:webHidden/>
              </w:rPr>
              <w:t>16</w:t>
            </w:r>
            <w:r>
              <w:rPr>
                <w:webHidden/>
              </w:rPr>
              <w:fldChar w:fldCharType="end"/>
            </w:r>
          </w:hyperlink>
        </w:p>
        <w:p w14:paraId="23402ADB" w14:textId="66E49B22" w:rsidR="00215EDD" w:rsidRDefault="00215EDD">
          <w:pPr>
            <w:pStyle w:val="TOC1"/>
            <w:rPr>
              <w:rFonts w:asciiTheme="minorHAnsi" w:eastAsiaTheme="minorEastAsia" w:hAnsiTheme="minorHAnsi" w:cstheme="minorBidi"/>
              <w:kern w:val="2"/>
              <w:lang w:val="en-US"/>
              <w14:ligatures w14:val="standardContextual"/>
            </w:rPr>
          </w:pPr>
          <w:hyperlink w:anchor="_Toc227500785" w:history="1">
            <w:r w:rsidRPr="00797682">
              <w:rPr>
                <w:rStyle w:val="Hyperlink"/>
              </w:rPr>
              <w:t>CASE NOTE OUTLINE &amp; ABSTRACT RUBRIC</w:t>
            </w:r>
            <w:r>
              <w:rPr>
                <w:webHidden/>
              </w:rPr>
              <w:tab/>
            </w:r>
            <w:r>
              <w:rPr>
                <w:webHidden/>
              </w:rPr>
              <w:fldChar w:fldCharType="begin"/>
            </w:r>
            <w:r>
              <w:rPr>
                <w:webHidden/>
              </w:rPr>
              <w:instrText xml:space="preserve"> PAGEREF _Toc227500785 \h </w:instrText>
            </w:r>
            <w:r>
              <w:rPr>
                <w:webHidden/>
              </w:rPr>
            </w:r>
            <w:r>
              <w:rPr>
                <w:webHidden/>
              </w:rPr>
              <w:fldChar w:fldCharType="separate"/>
            </w:r>
            <w:r>
              <w:rPr>
                <w:webHidden/>
              </w:rPr>
              <w:t>17</w:t>
            </w:r>
            <w:r>
              <w:rPr>
                <w:webHidden/>
              </w:rPr>
              <w:fldChar w:fldCharType="end"/>
            </w:r>
          </w:hyperlink>
        </w:p>
        <w:p w14:paraId="6FB8DDF6" w14:textId="531ADC50" w:rsidR="00215EDD" w:rsidRDefault="00215EDD">
          <w:pPr>
            <w:pStyle w:val="TOC1"/>
            <w:rPr>
              <w:rFonts w:asciiTheme="minorHAnsi" w:eastAsiaTheme="minorEastAsia" w:hAnsiTheme="minorHAnsi" w:cstheme="minorBidi"/>
              <w:kern w:val="2"/>
              <w:lang w:val="en-US"/>
              <w14:ligatures w14:val="standardContextual"/>
            </w:rPr>
          </w:pPr>
          <w:hyperlink w:anchor="_Toc227500786" w:history="1">
            <w:r w:rsidRPr="00797682">
              <w:rPr>
                <w:rStyle w:val="Hyperlink"/>
              </w:rPr>
              <w:t>BLUEBOOK</w:t>
            </w:r>
            <w:r>
              <w:rPr>
                <w:webHidden/>
              </w:rPr>
              <w:tab/>
            </w:r>
            <w:r>
              <w:rPr>
                <w:webHidden/>
              </w:rPr>
              <w:fldChar w:fldCharType="begin"/>
            </w:r>
            <w:r>
              <w:rPr>
                <w:webHidden/>
              </w:rPr>
              <w:instrText xml:space="preserve"> PAGEREF _Toc227500786 \h </w:instrText>
            </w:r>
            <w:r>
              <w:rPr>
                <w:webHidden/>
              </w:rPr>
            </w:r>
            <w:r>
              <w:rPr>
                <w:webHidden/>
              </w:rPr>
              <w:fldChar w:fldCharType="separate"/>
            </w:r>
            <w:r>
              <w:rPr>
                <w:webHidden/>
              </w:rPr>
              <w:t>20</w:t>
            </w:r>
            <w:r>
              <w:rPr>
                <w:webHidden/>
              </w:rPr>
              <w:fldChar w:fldCharType="end"/>
            </w:r>
          </w:hyperlink>
        </w:p>
        <w:p w14:paraId="22280E5F" w14:textId="5B4DEBA8" w:rsidR="00215EDD" w:rsidRDefault="00215EDD">
          <w:pPr>
            <w:pStyle w:val="TOC1"/>
            <w:rPr>
              <w:rFonts w:asciiTheme="minorHAnsi" w:eastAsiaTheme="minorEastAsia" w:hAnsiTheme="minorHAnsi" w:cstheme="minorBidi"/>
              <w:kern w:val="2"/>
              <w:lang w:val="en-US"/>
              <w14:ligatures w14:val="standardContextual"/>
            </w:rPr>
          </w:pPr>
          <w:hyperlink w:anchor="_Toc227500787" w:history="1">
            <w:r w:rsidRPr="00797682">
              <w:rPr>
                <w:rStyle w:val="Hyperlink"/>
              </w:rPr>
              <w:t>CHICAGO MANUAL OF STYLE</w:t>
            </w:r>
            <w:r>
              <w:rPr>
                <w:webHidden/>
              </w:rPr>
              <w:tab/>
            </w:r>
            <w:r>
              <w:rPr>
                <w:webHidden/>
              </w:rPr>
              <w:fldChar w:fldCharType="begin"/>
            </w:r>
            <w:r>
              <w:rPr>
                <w:webHidden/>
              </w:rPr>
              <w:instrText xml:space="preserve"> PAGEREF _Toc227500787 \h </w:instrText>
            </w:r>
            <w:r>
              <w:rPr>
                <w:webHidden/>
              </w:rPr>
            </w:r>
            <w:r>
              <w:rPr>
                <w:webHidden/>
              </w:rPr>
              <w:fldChar w:fldCharType="separate"/>
            </w:r>
            <w:r>
              <w:rPr>
                <w:webHidden/>
              </w:rPr>
              <w:t>20</w:t>
            </w:r>
            <w:r>
              <w:rPr>
                <w:webHidden/>
              </w:rPr>
              <w:fldChar w:fldCharType="end"/>
            </w:r>
          </w:hyperlink>
        </w:p>
        <w:p w14:paraId="75BC0A7B" w14:textId="2C9F7EDE" w:rsidR="00215EDD" w:rsidRDefault="00215EDD">
          <w:pPr>
            <w:pStyle w:val="TOC1"/>
            <w:rPr>
              <w:rFonts w:asciiTheme="minorHAnsi" w:eastAsiaTheme="minorEastAsia" w:hAnsiTheme="minorHAnsi" w:cstheme="minorBidi"/>
              <w:kern w:val="2"/>
              <w:lang w:val="en-US"/>
              <w14:ligatures w14:val="standardContextual"/>
            </w:rPr>
          </w:pPr>
          <w:hyperlink w:anchor="_Toc227500788" w:history="1">
            <w:r w:rsidRPr="00797682">
              <w:rPr>
                <w:rStyle w:val="Hyperlink"/>
              </w:rPr>
              <w:t>MHLR LOCAL RULES</w:t>
            </w:r>
            <w:r>
              <w:rPr>
                <w:webHidden/>
              </w:rPr>
              <w:tab/>
            </w:r>
            <w:r>
              <w:rPr>
                <w:webHidden/>
              </w:rPr>
              <w:fldChar w:fldCharType="begin"/>
            </w:r>
            <w:r>
              <w:rPr>
                <w:webHidden/>
              </w:rPr>
              <w:instrText xml:space="preserve"> PAGEREF _Toc227500788 \h </w:instrText>
            </w:r>
            <w:r>
              <w:rPr>
                <w:webHidden/>
              </w:rPr>
            </w:r>
            <w:r>
              <w:rPr>
                <w:webHidden/>
              </w:rPr>
              <w:fldChar w:fldCharType="separate"/>
            </w:r>
            <w:r>
              <w:rPr>
                <w:webHidden/>
              </w:rPr>
              <w:t>20</w:t>
            </w:r>
            <w:r>
              <w:rPr>
                <w:webHidden/>
              </w:rPr>
              <w:fldChar w:fldCharType="end"/>
            </w:r>
          </w:hyperlink>
        </w:p>
        <w:p w14:paraId="49EB04D2" w14:textId="1F29DA5C" w:rsidR="00215EDD" w:rsidRDefault="00215EDD">
          <w:pPr>
            <w:pStyle w:val="TOC1"/>
            <w:rPr>
              <w:rFonts w:asciiTheme="minorHAnsi" w:eastAsiaTheme="minorEastAsia" w:hAnsiTheme="minorHAnsi" w:cstheme="minorBidi"/>
              <w:kern w:val="2"/>
              <w:lang w:val="en-US"/>
              <w14:ligatures w14:val="standardContextual"/>
            </w:rPr>
          </w:pPr>
          <w:hyperlink w:anchor="_Toc227500789" w:history="1">
            <w:r w:rsidRPr="00797682">
              <w:rPr>
                <w:rStyle w:val="Hyperlink"/>
              </w:rPr>
              <w:t>PERSONAL STATEMENT</w:t>
            </w:r>
            <w:r>
              <w:rPr>
                <w:webHidden/>
              </w:rPr>
              <w:tab/>
            </w:r>
            <w:r>
              <w:rPr>
                <w:webHidden/>
              </w:rPr>
              <w:fldChar w:fldCharType="begin"/>
            </w:r>
            <w:r>
              <w:rPr>
                <w:webHidden/>
              </w:rPr>
              <w:instrText xml:space="preserve"> PAGEREF _Toc227500789 \h </w:instrText>
            </w:r>
            <w:r>
              <w:rPr>
                <w:webHidden/>
              </w:rPr>
            </w:r>
            <w:r>
              <w:rPr>
                <w:webHidden/>
              </w:rPr>
              <w:fldChar w:fldCharType="separate"/>
            </w:r>
            <w:r>
              <w:rPr>
                <w:webHidden/>
              </w:rPr>
              <w:t>21</w:t>
            </w:r>
            <w:r>
              <w:rPr>
                <w:webHidden/>
              </w:rPr>
              <w:fldChar w:fldCharType="end"/>
            </w:r>
          </w:hyperlink>
        </w:p>
        <w:p w14:paraId="5824DB1B" w14:textId="685A6453" w:rsidR="00215EDD" w:rsidRDefault="00215EDD">
          <w:pPr>
            <w:pStyle w:val="TOC1"/>
            <w:rPr>
              <w:rFonts w:asciiTheme="minorHAnsi" w:eastAsiaTheme="minorEastAsia" w:hAnsiTheme="minorHAnsi" w:cstheme="minorBidi"/>
              <w:kern w:val="2"/>
              <w:lang w:val="en-US"/>
              <w14:ligatures w14:val="standardContextual"/>
            </w:rPr>
          </w:pPr>
          <w:hyperlink w:anchor="_Toc227500790" w:history="1">
            <w:r w:rsidRPr="00797682">
              <w:rPr>
                <w:rStyle w:val="Hyperlink"/>
              </w:rPr>
              <w:t>PERSONAL STATEMENT ANONYMITY REQUIREMENTS</w:t>
            </w:r>
            <w:r>
              <w:rPr>
                <w:webHidden/>
              </w:rPr>
              <w:tab/>
            </w:r>
            <w:r>
              <w:rPr>
                <w:webHidden/>
              </w:rPr>
              <w:fldChar w:fldCharType="begin"/>
            </w:r>
            <w:r>
              <w:rPr>
                <w:webHidden/>
              </w:rPr>
              <w:instrText xml:space="preserve"> PAGEREF _Toc227500790 \h </w:instrText>
            </w:r>
            <w:r>
              <w:rPr>
                <w:webHidden/>
              </w:rPr>
            </w:r>
            <w:r>
              <w:rPr>
                <w:webHidden/>
              </w:rPr>
              <w:fldChar w:fldCharType="separate"/>
            </w:r>
            <w:r>
              <w:rPr>
                <w:webHidden/>
              </w:rPr>
              <w:t>21</w:t>
            </w:r>
            <w:r>
              <w:rPr>
                <w:webHidden/>
              </w:rPr>
              <w:fldChar w:fldCharType="end"/>
            </w:r>
          </w:hyperlink>
        </w:p>
        <w:p w14:paraId="18F68D74" w14:textId="7EB98044" w:rsidR="00215EDD" w:rsidRDefault="00215EDD">
          <w:pPr>
            <w:pStyle w:val="TOC1"/>
            <w:rPr>
              <w:rFonts w:asciiTheme="minorHAnsi" w:eastAsiaTheme="minorEastAsia" w:hAnsiTheme="minorHAnsi" w:cstheme="minorBidi"/>
              <w:kern w:val="2"/>
              <w:lang w:val="en-US"/>
              <w14:ligatures w14:val="standardContextual"/>
            </w:rPr>
          </w:pPr>
          <w:hyperlink w:anchor="_Toc227500791" w:history="1">
            <w:r w:rsidRPr="00797682">
              <w:rPr>
                <w:rStyle w:val="Hyperlink"/>
              </w:rPr>
              <w:t>PERSONAL STATEMENT RUBRIC</w:t>
            </w:r>
            <w:r>
              <w:rPr>
                <w:webHidden/>
              </w:rPr>
              <w:tab/>
            </w:r>
            <w:r>
              <w:rPr>
                <w:webHidden/>
              </w:rPr>
              <w:fldChar w:fldCharType="begin"/>
            </w:r>
            <w:r>
              <w:rPr>
                <w:webHidden/>
              </w:rPr>
              <w:instrText xml:space="preserve"> PAGEREF _Toc227500791 \h </w:instrText>
            </w:r>
            <w:r>
              <w:rPr>
                <w:webHidden/>
              </w:rPr>
            </w:r>
            <w:r>
              <w:rPr>
                <w:webHidden/>
              </w:rPr>
              <w:fldChar w:fldCharType="separate"/>
            </w:r>
            <w:r>
              <w:rPr>
                <w:webHidden/>
              </w:rPr>
              <w:t>22</w:t>
            </w:r>
            <w:r>
              <w:rPr>
                <w:webHidden/>
              </w:rPr>
              <w:fldChar w:fldCharType="end"/>
            </w:r>
          </w:hyperlink>
        </w:p>
        <w:p w14:paraId="72B3751D" w14:textId="459D4B2B" w:rsidR="00D615AD" w:rsidRPr="0008261C" w:rsidRDefault="00DF196B" w:rsidP="00782279">
          <w:pPr>
            <w:spacing w:line="240" w:lineRule="auto"/>
            <w:rPr>
              <w:rFonts w:cs="Times New Roman"/>
              <w:b/>
              <w:bCs/>
              <w:noProof/>
            </w:rPr>
          </w:pPr>
          <w:r w:rsidRPr="0008261C">
            <w:rPr>
              <w:rFonts w:cs="Times New Roman"/>
              <w:b/>
              <w:bCs/>
              <w:noProof/>
            </w:rPr>
            <w:fldChar w:fldCharType="end"/>
          </w:r>
        </w:p>
      </w:sdtContent>
    </w:sdt>
    <w:p w14:paraId="31895790" w14:textId="77777777" w:rsidR="00A81E2E" w:rsidRDefault="00A81E2E" w:rsidP="001F7513">
      <w:bookmarkStart w:id="0" w:name="_Toc196754170"/>
    </w:p>
    <w:p w14:paraId="420B0077" w14:textId="77777777" w:rsidR="001F7513" w:rsidRDefault="001F7513" w:rsidP="001F7513"/>
    <w:p w14:paraId="222573BA" w14:textId="77777777" w:rsidR="001F7513" w:rsidRDefault="001F7513" w:rsidP="001F7513"/>
    <w:p w14:paraId="4041A60A" w14:textId="77777777" w:rsidR="001F7513" w:rsidRDefault="001F7513" w:rsidP="001F7513"/>
    <w:p w14:paraId="53ECD26A" w14:textId="77777777" w:rsidR="001F7513" w:rsidRDefault="001F7513" w:rsidP="001F7513"/>
    <w:p w14:paraId="24DD19F1" w14:textId="77777777" w:rsidR="001F7513" w:rsidRPr="001F7513" w:rsidRDefault="001F7513" w:rsidP="001F7513"/>
    <w:p w14:paraId="419AD827" w14:textId="77777777" w:rsidR="00A81E2E" w:rsidRDefault="00A81E2E" w:rsidP="001F7513"/>
    <w:p w14:paraId="5017AD9E" w14:textId="77777777" w:rsidR="001F7513" w:rsidRDefault="001F7513" w:rsidP="001F7513"/>
    <w:p w14:paraId="7FA704AB" w14:textId="77777777" w:rsidR="001F7513" w:rsidRDefault="001F7513" w:rsidP="001F7513"/>
    <w:p w14:paraId="30A8FEEC" w14:textId="77777777" w:rsidR="00A81E2E" w:rsidRDefault="00A81E2E" w:rsidP="001F7513"/>
    <w:p w14:paraId="1B7733C6" w14:textId="77777777" w:rsidR="00777B7C" w:rsidRDefault="00777B7C" w:rsidP="001F7513"/>
    <w:p w14:paraId="151DD405" w14:textId="6C631852" w:rsidR="00D615AD" w:rsidRPr="0008261C" w:rsidRDefault="002A5208" w:rsidP="00FE2359">
      <w:pPr>
        <w:pStyle w:val="Heading1"/>
      </w:pPr>
      <w:bookmarkStart w:id="1" w:name="_Toc227500768"/>
      <w:r w:rsidRPr="0008261C">
        <w:lastRenderedPageBreak/>
        <w:t>WELCOME</w:t>
      </w:r>
      <w:bookmarkEnd w:id="0"/>
      <w:bookmarkEnd w:id="1"/>
    </w:p>
    <w:p w14:paraId="2ED4ECF4" w14:textId="77777777"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Dear Write-On Participants,</w:t>
      </w:r>
    </w:p>
    <w:p w14:paraId="399329DB" w14:textId="037B8549" w:rsidR="00064BA9"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Welcome to Write-On for Volume 5</w:t>
      </w:r>
      <w:r w:rsidR="007B6530">
        <w:rPr>
          <w:rFonts w:eastAsia="Times New Roman" w:cs="Times New Roman"/>
          <w:szCs w:val="24"/>
          <w:lang w:val="en-US"/>
        </w:rPr>
        <w:t>3</w:t>
      </w:r>
      <w:r w:rsidRPr="0008261C">
        <w:rPr>
          <w:rFonts w:eastAsia="Times New Roman" w:cs="Times New Roman"/>
          <w:szCs w:val="24"/>
          <w:lang w:val="en-US"/>
        </w:rPr>
        <w:t xml:space="preserve"> of the </w:t>
      </w:r>
      <w:r w:rsidRPr="0008261C">
        <w:rPr>
          <w:rFonts w:eastAsia="Times New Roman" w:cs="Times New Roman"/>
          <w:i/>
          <w:iCs/>
          <w:szCs w:val="24"/>
          <w:lang w:val="en-US"/>
        </w:rPr>
        <w:t>Mitchell Hamline Law Review</w:t>
      </w:r>
      <w:r w:rsidRPr="0008261C">
        <w:rPr>
          <w:rFonts w:eastAsia="Times New Roman" w:cs="Times New Roman"/>
          <w:szCs w:val="24"/>
          <w:lang w:val="en-US"/>
        </w:rPr>
        <w:t>! We’re thrilled that you’re here and grateful for your interest in joining the journal.</w:t>
      </w:r>
    </w:p>
    <w:p w14:paraId="1023E3C8" w14:textId="3A2EB323" w:rsidR="0058388D" w:rsidRPr="0008261C" w:rsidRDefault="0058388D" w:rsidP="001678E9">
      <w:pPr>
        <w:spacing w:after="240" w:line="240" w:lineRule="auto"/>
        <w:rPr>
          <w:rFonts w:eastAsia="Times New Roman" w:cs="Times New Roman"/>
          <w:szCs w:val="24"/>
          <w:lang w:val="en-US"/>
        </w:rPr>
      </w:pPr>
      <w:r w:rsidRPr="0008261C">
        <w:rPr>
          <w:rFonts w:eastAsia="Times New Roman" w:cs="Times New Roman"/>
          <w:szCs w:val="24"/>
          <w:lang w:val="en-US"/>
        </w:rPr>
        <w:t xml:space="preserve">There are many benefits to joining </w:t>
      </w:r>
      <w:r w:rsidRPr="0008261C">
        <w:rPr>
          <w:rFonts w:eastAsia="Times New Roman" w:cs="Times New Roman"/>
          <w:i/>
          <w:iCs/>
          <w:szCs w:val="24"/>
          <w:lang w:val="en-US"/>
        </w:rPr>
        <w:t>Mitchell Hamline Law Review</w:t>
      </w:r>
      <w:r w:rsidRPr="0008261C">
        <w:rPr>
          <w:rFonts w:eastAsia="Times New Roman" w:cs="Times New Roman"/>
          <w:szCs w:val="24"/>
          <w:lang w:val="en-US"/>
        </w:rPr>
        <w:t>. As a first-year Associate, you’ll sharpen your legal research, writing, and editing skills, and become more confident in using the Bluebook. You’ll also receive support from editors in writing an article that satisfies the long paper requirement—and may even be selected for publication. Associates receive academic credit for their contributions, and law review experience is highly regarded by many employers. Perhaps most importantly, you’ll engage with new legal ideas, connect with members of Minnesota’s legal community, and build friendships that will last well beyond your time in law school.</w:t>
      </w:r>
    </w:p>
    <w:p w14:paraId="5DB97F8A" w14:textId="6381ECF1" w:rsidR="001678E9"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This Handbook will be your primary guide throughout the Write-On Process. Please read it thoroughly before you begin and refer back to it as needed along the way. Our goal is for every participant to successfully complete Write-On, and we’ve designed this Handbook to provide all the information you need to perform your best.</w:t>
      </w:r>
    </w:p>
    <w:p w14:paraId="4A4EF1F2" w14:textId="28E38BB4"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The Write-On Process consists of three components:</w:t>
      </w:r>
      <w:r w:rsidR="001678E9">
        <w:rPr>
          <w:rFonts w:eastAsia="Times New Roman" w:cs="Times New Roman"/>
          <w:szCs w:val="24"/>
          <w:lang w:val="en-US"/>
        </w:rPr>
        <w:t xml:space="preserve"> </w:t>
      </w:r>
      <w:r w:rsidRPr="0008261C">
        <w:rPr>
          <w:rFonts w:eastAsia="Times New Roman" w:cs="Times New Roman"/>
          <w:szCs w:val="24"/>
          <w:lang w:val="en-US"/>
        </w:rPr>
        <w:t>Bluebook Quiz (35% of total score)</w:t>
      </w:r>
      <w:r w:rsidR="001678E9">
        <w:rPr>
          <w:rFonts w:eastAsia="Times New Roman" w:cs="Times New Roman"/>
          <w:szCs w:val="24"/>
          <w:lang w:val="en-US"/>
        </w:rPr>
        <w:t xml:space="preserve">, </w:t>
      </w:r>
      <w:r w:rsidRPr="0008261C">
        <w:rPr>
          <w:rFonts w:eastAsia="Times New Roman" w:cs="Times New Roman"/>
          <w:szCs w:val="24"/>
          <w:lang w:val="en-US"/>
        </w:rPr>
        <w:t>Case Note Outline (35% of total score)</w:t>
      </w:r>
      <w:r w:rsidR="001678E9">
        <w:rPr>
          <w:rFonts w:eastAsia="Times New Roman" w:cs="Times New Roman"/>
          <w:szCs w:val="24"/>
          <w:lang w:val="en-US"/>
        </w:rPr>
        <w:t xml:space="preserve">, and </w:t>
      </w:r>
      <w:r w:rsidRPr="0008261C">
        <w:rPr>
          <w:rFonts w:eastAsia="Times New Roman" w:cs="Times New Roman"/>
          <w:szCs w:val="24"/>
          <w:lang w:val="en-US"/>
        </w:rPr>
        <w:t>Personal Statement (30% of total score)</w:t>
      </w:r>
      <w:r w:rsidR="001678E9">
        <w:rPr>
          <w:rFonts w:eastAsia="Times New Roman" w:cs="Times New Roman"/>
          <w:szCs w:val="24"/>
          <w:lang w:val="en-US"/>
        </w:rPr>
        <w:t>.</w:t>
      </w:r>
    </w:p>
    <w:p w14:paraId="51A4BD7C" w14:textId="69969517"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 xml:space="preserve">This year, all Write-On materials will be distributed and submitted through a dedicated Canvas page. All registered participants will be added to that page. Materials will be released on </w:t>
      </w:r>
      <w:r w:rsidR="00FE3FDD">
        <w:rPr>
          <w:rFonts w:eastAsia="Times New Roman" w:cs="Times New Roman"/>
          <w:b/>
          <w:bCs/>
          <w:szCs w:val="24"/>
          <w:lang w:val="en-US"/>
        </w:rPr>
        <w:t>Wednesday</w:t>
      </w:r>
      <w:r w:rsidRPr="0008261C">
        <w:rPr>
          <w:rFonts w:eastAsia="Times New Roman" w:cs="Times New Roman"/>
          <w:b/>
          <w:bCs/>
          <w:szCs w:val="24"/>
          <w:lang w:val="en-US"/>
        </w:rPr>
        <w:t>, May 2</w:t>
      </w:r>
      <w:r w:rsidR="004D4C04">
        <w:rPr>
          <w:rFonts w:eastAsia="Times New Roman" w:cs="Times New Roman"/>
          <w:b/>
          <w:bCs/>
          <w:szCs w:val="24"/>
          <w:lang w:val="en-US"/>
        </w:rPr>
        <w:t>0</w:t>
      </w:r>
      <w:r w:rsidRPr="0008261C">
        <w:rPr>
          <w:rFonts w:eastAsia="Times New Roman" w:cs="Times New Roman"/>
          <w:b/>
          <w:bCs/>
          <w:szCs w:val="24"/>
          <w:lang w:val="en-US"/>
        </w:rPr>
        <w:t>, 202</w:t>
      </w:r>
      <w:r w:rsidR="004D4C04">
        <w:rPr>
          <w:rFonts w:eastAsia="Times New Roman" w:cs="Times New Roman"/>
          <w:b/>
          <w:bCs/>
          <w:szCs w:val="24"/>
          <w:lang w:val="en-US"/>
        </w:rPr>
        <w:t>6</w:t>
      </w:r>
      <w:r w:rsidRPr="0008261C">
        <w:rPr>
          <w:rFonts w:eastAsia="Times New Roman" w:cs="Times New Roman"/>
          <w:b/>
          <w:bCs/>
          <w:szCs w:val="24"/>
          <w:lang w:val="en-US"/>
        </w:rPr>
        <w:t xml:space="preserve">, at 8:00 </w:t>
      </w:r>
      <w:r w:rsidR="004238F2">
        <w:rPr>
          <w:rFonts w:eastAsia="Times New Roman" w:cs="Times New Roman"/>
          <w:b/>
          <w:bCs/>
          <w:szCs w:val="24"/>
          <w:lang w:val="en-US"/>
        </w:rPr>
        <w:t>A</w:t>
      </w:r>
      <w:r w:rsidRPr="0008261C">
        <w:rPr>
          <w:rFonts w:eastAsia="Times New Roman" w:cs="Times New Roman"/>
          <w:b/>
          <w:bCs/>
          <w:szCs w:val="24"/>
          <w:lang w:val="en-US"/>
        </w:rPr>
        <w:t>.</w:t>
      </w:r>
      <w:r w:rsidR="004238F2">
        <w:rPr>
          <w:rFonts w:eastAsia="Times New Roman" w:cs="Times New Roman"/>
          <w:b/>
          <w:bCs/>
          <w:szCs w:val="24"/>
          <w:lang w:val="en-US"/>
        </w:rPr>
        <w:t>M</w:t>
      </w:r>
      <w:r w:rsidRPr="0008261C">
        <w:rPr>
          <w:rFonts w:eastAsia="Times New Roman" w:cs="Times New Roman"/>
          <w:b/>
          <w:bCs/>
          <w:szCs w:val="24"/>
          <w:lang w:val="en-US"/>
        </w:rPr>
        <w:t>. CST</w:t>
      </w:r>
      <w:r w:rsidRPr="0008261C">
        <w:rPr>
          <w:rFonts w:eastAsia="Times New Roman" w:cs="Times New Roman"/>
          <w:szCs w:val="24"/>
          <w:lang w:val="en-US"/>
        </w:rPr>
        <w:t xml:space="preserve">, and all components must be submitted via Canvas by </w:t>
      </w:r>
      <w:r w:rsidR="00B539F8">
        <w:rPr>
          <w:rFonts w:eastAsia="Times New Roman" w:cs="Times New Roman"/>
          <w:b/>
          <w:bCs/>
          <w:szCs w:val="24"/>
          <w:lang w:val="en-US"/>
        </w:rPr>
        <w:t>Sunday</w:t>
      </w:r>
      <w:r w:rsidRPr="0008261C">
        <w:rPr>
          <w:rFonts w:eastAsia="Times New Roman" w:cs="Times New Roman"/>
          <w:b/>
          <w:bCs/>
          <w:szCs w:val="24"/>
          <w:lang w:val="en-US"/>
        </w:rPr>
        <w:t xml:space="preserve">, </w:t>
      </w:r>
      <w:r w:rsidR="004D4C04">
        <w:rPr>
          <w:rFonts w:eastAsia="Times New Roman" w:cs="Times New Roman"/>
          <w:b/>
          <w:bCs/>
          <w:szCs w:val="24"/>
          <w:lang w:val="en-US"/>
        </w:rPr>
        <w:t>May</w:t>
      </w:r>
      <w:r w:rsidRPr="0008261C">
        <w:rPr>
          <w:rFonts w:eastAsia="Times New Roman" w:cs="Times New Roman"/>
          <w:b/>
          <w:bCs/>
          <w:szCs w:val="24"/>
          <w:lang w:val="en-US"/>
        </w:rPr>
        <w:t xml:space="preserve"> </w:t>
      </w:r>
      <w:r w:rsidR="004D4C04">
        <w:rPr>
          <w:rFonts w:eastAsia="Times New Roman" w:cs="Times New Roman"/>
          <w:b/>
          <w:bCs/>
          <w:szCs w:val="24"/>
          <w:lang w:val="en-US"/>
        </w:rPr>
        <w:t>3</w:t>
      </w:r>
      <w:r w:rsidRPr="0008261C">
        <w:rPr>
          <w:rFonts w:eastAsia="Times New Roman" w:cs="Times New Roman"/>
          <w:b/>
          <w:bCs/>
          <w:szCs w:val="24"/>
          <w:lang w:val="en-US"/>
        </w:rPr>
        <w:t>1, 202</w:t>
      </w:r>
      <w:r w:rsidR="004D4C04">
        <w:rPr>
          <w:rFonts w:eastAsia="Times New Roman" w:cs="Times New Roman"/>
          <w:b/>
          <w:bCs/>
          <w:szCs w:val="24"/>
          <w:lang w:val="en-US"/>
        </w:rPr>
        <w:t>6</w:t>
      </w:r>
      <w:r w:rsidRPr="0008261C">
        <w:rPr>
          <w:rFonts w:eastAsia="Times New Roman" w:cs="Times New Roman"/>
          <w:b/>
          <w:bCs/>
          <w:szCs w:val="24"/>
          <w:lang w:val="en-US"/>
        </w:rPr>
        <w:t xml:space="preserve">, at 11:59 </w:t>
      </w:r>
      <w:r w:rsidR="004238F2">
        <w:rPr>
          <w:rFonts w:eastAsia="Times New Roman" w:cs="Times New Roman"/>
          <w:b/>
          <w:bCs/>
          <w:szCs w:val="24"/>
          <w:lang w:val="en-US"/>
        </w:rPr>
        <w:t>P</w:t>
      </w:r>
      <w:r w:rsidRPr="0008261C">
        <w:rPr>
          <w:rFonts w:eastAsia="Times New Roman" w:cs="Times New Roman"/>
          <w:b/>
          <w:bCs/>
          <w:szCs w:val="24"/>
          <w:lang w:val="en-US"/>
        </w:rPr>
        <w:t>.</w:t>
      </w:r>
      <w:r w:rsidR="004238F2">
        <w:rPr>
          <w:rFonts w:eastAsia="Times New Roman" w:cs="Times New Roman"/>
          <w:b/>
          <w:bCs/>
          <w:szCs w:val="24"/>
          <w:lang w:val="en-US"/>
        </w:rPr>
        <w:t>M</w:t>
      </w:r>
      <w:r w:rsidRPr="0008261C">
        <w:rPr>
          <w:rFonts w:eastAsia="Times New Roman" w:cs="Times New Roman"/>
          <w:b/>
          <w:bCs/>
          <w:szCs w:val="24"/>
          <w:lang w:val="en-US"/>
        </w:rPr>
        <w:t>. CST</w:t>
      </w:r>
      <w:r w:rsidRPr="0008261C">
        <w:rPr>
          <w:rFonts w:eastAsia="Times New Roman" w:cs="Times New Roman"/>
          <w:szCs w:val="24"/>
          <w:lang w:val="en-US"/>
        </w:rPr>
        <w:t>.</w:t>
      </w:r>
    </w:p>
    <w:p w14:paraId="38061F74" w14:textId="7D86DA4C"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Participants will be evaluated solely on the quality of their Write-On submissions. To ensure fairness and consistency, all materials will be graded anonymously using uniform criteria. Volume 5</w:t>
      </w:r>
      <w:r w:rsidR="009207AC">
        <w:rPr>
          <w:rFonts w:eastAsia="Times New Roman" w:cs="Times New Roman"/>
          <w:szCs w:val="24"/>
          <w:lang w:val="en-US"/>
        </w:rPr>
        <w:t>3</w:t>
      </w:r>
      <w:r w:rsidRPr="0008261C">
        <w:rPr>
          <w:rFonts w:eastAsia="Times New Roman" w:cs="Times New Roman"/>
          <w:szCs w:val="24"/>
          <w:lang w:val="en-US"/>
        </w:rPr>
        <w:t xml:space="preserve"> anticipates selecting approximately forty Associates, and offers will be extended no later than </w:t>
      </w:r>
      <w:r w:rsidR="009207AC">
        <w:rPr>
          <w:rFonts w:eastAsia="Times New Roman" w:cs="Times New Roman"/>
          <w:szCs w:val="24"/>
          <w:lang w:val="en-US"/>
        </w:rPr>
        <w:t>Thursday</w:t>
      </w:r>
      <w:r w:rsidRPr="0008261C">
        <w:rPr>
          <w:rFonts w:eastAsia="Times New Roman" w:cs="Times New Roman"/>
          <w:szCs w:val="24"/>
          <w:lang w:val="en-US"/>
        </w:rPr>
        <w:t>, June 1</w:t>
      </w:r>
      <w:r w:rsidR="009207AC">
        <w:rPr>
          <w:rFonts w:eastAsia="Times New Roman" w:cs="Times New Roman"/>
          <w:szCs w:val="24"/>
          <w:lang w:val="en-US"/>
        </w:rPr>
        <w:t>8</w:t>
      </w:r>
      <w:r w:rsidRPr="0008261C">
        <w:rPr>
          <w:rFonts w:eastAsia="Times New Roman" w:cs="Times New Roman"/>
          <w:szCs w:val="24"/>
          <w:lang w:val="en-US"/>
        </w:rPr>
        <w:t>, 202</w:t>
      </w:r>
      <w:r w:rsidR="009207AC">
        <w:rPr>
          <w:rFonts w:eastAsia="Times New Roman" w:cs="Times New Roman"/>
          <w:szCs w:val="24"/>
          <w:lang w:val="en-US"/>
        </w:rPr>
        <w:t>6</w:t>
      </w:r>
      <w:r w:rsidRPr="0008261C">
        <w:rPr>
          <w:rFonts w:eastAsia="Times New Roman" w:cs="Times New Roman"/>
          <w:szCs w:val="24"/>
          <w:lang w:val="en-US"/>
        </w:rPr>
        <w:t>.</w:t>
      </w:r>
    </w:p>
    <w:p w14:paraId="5DF18413" w14:textId="0F393A28"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If you have any questions during the Write-On Process, please contact the Notes &amp; Comments Editors—</w:t>
      </w:r>
      <w:r w:rsidR="00FE40A2" w:rsidRPr="00FE40A2">
        <w:rPr>
          <w:rFonts w:eastAsia="Times New Roman" w:cs="Times New Roman"/>
          <w:szCs w:val="24"/>
        </w:rPr>
        <w:t xml:space="preserve">Sam Jones, Lara Lohstroh, Jack (John) Hulet, Lauryn Olson, and Dawn </w:t>
      </w:r>
      <w:proofErr w:type="spellStart"/>
      <w:r w:rsidR="00FE40A2" w:rsidRPr="00FE40A2">
        <w:rPr>
          <w:rFonts w:eastAsia="Times New Roman" w:cs="Times New Roman"/>
          <w:szCs w:val="24"/>
        </w:rPr>
        <w:t>Sagoe</w:t>
      </w:r>
      <w:proofErr w:type="spellEnd"/>
      <w:r w:rsidRPr="0008261C">
        <w:rPr>
          <w:rFonts w:eastAsia="Times New Roman" w:cs="Times New Roman"/>
          <w:szCs w:val="24"/>
          <w:lang w:val="en-US"/>
        </w:rPr>
        <w:t xml:space="preserve">—at </w:t>
      </w:r>
      <w:hyperlink r:id="rId12" w:history="1">
        <w:r w:rsidR="004115E4" w:rsidRPr="00465EDF">
          <w:rPr>
            <w:rStyle w:val="Hyperlink"/>
            <w:rFonts w:eastAsia="Times New Roman" w:cs="Times New Roman"/>
            <w:szCs w:val="24"/>
            <w:lang w:val="en-US"/>
          </w:rPr>
          <w:t>mhlr.writeon@mitchellhamline.edu</w:t>
        </w:r>
      </w:hyperlink>
      <w:r w:rsidR="004115E4">
        <w:rPr>
          <w:rFonts w:eastAsia="Times New Roman" w:cs="Times New Roman"/>
          <w:szCs w:val="24"/>
          <w:lang w:val="en-US"/>
        </w:rPr>
        <w:t>.</w:t>
      </w:r>
      <w:r w:rsidRPr="0008261C">
        <w:rPr>
          <w:rFonts w:eastAsia="Times New Roman" w:cs="Times New Roman"/>
          <w:szCs w:val="24"/>
          <w:lang w:val="en-US"/>
        </w:rPr>
        <w:t xml:space="preserve"> They can assist with procedural or technical issues (e.g., Canvas access, anonymity guidelines) but will not answer questions related to substance. Please do not submit any Write-On materials to the Notes &amp; Comments Editors.</w:t>
      </w:r>
    </w:p>
    <w:p w14:paraId="5229AF83" w14:textId="77777777"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 xml:space="preserve">Thank you again for your interest in </w:t>
      </w:r>
      <w:r w:rsidRPr="0008261C">
        <w:rPr>
          <w:rFonts w:eastAsia="Times New Roman" w:cs="Times New Roman"/>
          <w:i/>
          <w:iCs/>
          <w:szCs w:val="24"/>
          <w:lang w:val="en-US"/>
        </w:rPr>
        <w:t>Mitchell Hamline Law Review</w:t>
      </w:r>
      <w:r w:rsidRPr="0008261C">
        <w:rPr>
          <w:rFonts w:eastAsia="Times New Roman" w:cs="Times New Roman"/>
          <w:szCs w:val="24"/>
          <w:lang w:val="en-US"/>
        </w:rPr>
        <w:t>. We’re looking forward to an exciting year, and we hope you’ll be part of it. We wish you the very best as you begin the Write-On Process. You've got this!</w:t>
      </w:r>
    </w:p>
    <w:p w14:paraId="243F1C4B" w14:textId="6C323385" w:rsidR="00064BA9" w:rsidRPr="0008261C" w:rsidRDefault="00064BA9" w:rsidP="001678E9">
      <w:pPr>
        <w:spacing w:after="240" w:line="240" w:lineRule="auto"/>
        <w:rPr>
          <w:rFonts w:eastAsia="Times New Roman" w:cs="Times New Roman"/>
          <w:szCs w:val="24"/>
          <w:lang w:val="en-US"/>
        </w:rPr>
      </w:pPr>
      <w:r w:rsidRPr="0008261C">
        <w:rPr>
          <w:rFonts w:eastAsia="Times New Roman" w:cs="Times New Roman"/>
          <w:szCs w:val="24"/>
          <w:lang w:val="en-US"/>
        </w:rPr>
        <w:t>Warmly,</w:t>
      </w:r>
      <w:r w:rsidRPr="0008261C">
        <w:rPr>
          <w:rFonts w:eastAsia="Times New Roman" w:cs="Times New Roman"/>
          <w:szCs w:val="24"/>
          <w:lang w:val="en-US"/>
        </w:rPr>
        <w:br/>
        <w:t>The Volume 5</w:t>
      </w:r>
      <w:r w:rsidR="002678FA">
        <w:rPr>
          <w:rFonts w:eastAsia="Times New Roman" w:cs="Times New Roman"/>
          <w:szCs w:val="24"/>
          <w:lang w:val="en-US"/>
        </w:rPr>
        <w:t>3</w:t>
      </w:r>
      <w:r w:rsidRPr="0008261C">
        <w:rPr>
          <w:rFonts w:eastAsia="Times New Roman" w:cs="Times New Roman"/>
          <w:szCs w:val="24"/>
          <w:lang w:val="en-US"/>
        </w:rPr>
        <w:t xml:space="preserve"> Editorial Board</w:t>
      </w:r>
      <w:r w:rsidRPr="0008261C">
        <w:rPr>
          <w:rFonts w:eastAsia="Times New Roman" w:cs="Times New Roman"/>
          <w:szCs w:val="24"/>
          <w:lang w:val="en-US"/>
        </w:rPr>
        <w:br/>
      </w:r>
      <w:r w:rsidRPr="0008261C">
        <w:rPr>
          <w:rFonts w:eastAsia="Times New Roman" w:cs="Times New Roman"/>
          <w:i/>
          <w:iCs/>
          <w:szCs w:val="24"/>
          <w:lang w:val="en-US"/>
        </w:rPr>
        <w:t>Mitchell Hamline Law Review</w:t>
      </w:r>
    </w:p>
    <w:p w14:paraId="415BA6B7" w14:textId="77777777" w:rsidR="00261A43" w:rsidRDefault="00261A43">
      <w:pPr>
        <w:rPr>
          <w:rFonts w:eastAsia="Times New Roman" w:cs="Times New Roman"/>
          <w:b/>
          <w:sz w:val="33"/>
          <w:szCs w:val="33"/>
        </w:rPr>
      </w:pPr>
      <w:r>
        <w:br w:type="page"/>
      </w:r>
    </w:p>
    <w:p w14:paraId="151DD40F" w14:textId="5324AF08" w:rsidR="00D615AD" w:rsidRPr="0008261C" w:rsidRDefault="002A5208" w:rsidP="00CA4D35">
      <w:pPr>
        <w:pStyle w:val="Heading1"/>
        <w:rPr>
          <w:sz w:val="32"/>
          <w:szCs w:val="32"/>
        </w:rPr>
      </w:pPr>
      <w:bookmarkStart w:id="2" w:name="_Toc227500769"/>
      <w:r w:rsidRPr="0008261C">
        <w:lastRenderedPageBreak/>
        <w:t>WRITE-ON TIMELINE</w:t>
      </w:r>
      <w:bookmarkEnd w:id="2"/>
    </w:p>
    <w:tbl>
      <w:tblPr>
        <w:tblW w:w="9558"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72" w:type="dxa"/>
        </w:tblCellMar>
        <w:tblLook w:val="0600" w:firstRow="0" w:lastRow="0" w:firstColumn="0" w:lastColumn="0" w:noHBand="1" w:noVBand="1"/>
      </w:tblPr>
      <w:tblGrid>
        <w:gridCol w:w="3946"/>
        <w:gridCol w:w="5612"/>
      </w:tblGrid>
      <w:tr w:rsidR="00D615AD" w:rsidRPr="00A51A29" w14:paraId="151DD42A" w14:textId="77777777" w:rsidTr="4628019B">
        <w:trPr>
          <w:trHeight w:val="1728"/>
        </w:trPr>
        <w:tc>
          <w:tcPr>
            <w:tcW w:w="3946" w:type="dxa"/>
            <w:tcMar>
              <w:top w:w="100" w:type="dxa"/>
              <w:left w:w="100" w:type="dxa"/>
              <w:bottom w:w="100" w:type="dxa"/>
              <w:right w:w="100" w:type="dxa"/>
            </w:tcMar>
          </w:tcPr>
          <w:p w14:paraId="692D4DD6" w14:textId="5CEF60C3" w:rsidR="00D615AD" w:rsidRPr="00A51A29" w:rsidRDefault="00294A9B">
            <w:pPr>
              <w:widowControl w:val="0"/>
              <w:spacing w:before="10" w:line="257" w:lineRule="auto"/>
              <w:ind w:right="224"/>
              <w:rPr>
                <w:rFonts w:eastAsia="Times New Roman" w:cs="Times New Roman"/>
                <w:b/>
                <w:iCs/>
                <w:szCs w:val="24"/>
              </w:rPr>
            </w:pPr>
            <w:r w:rsidRPr="00A51A29">
              <w:rPr>
                <w:rFonts w:eastAsia="Times New Roman" w:cs="Times New Roman"/>
                <w:b/>
                <w:iCs/>
                <w:szCs w:val="24"/>
              </w:rPr>
              <w:t>How to Write-On</w:t>
            </w:r>
            <w:r w:rsidR="00B2221D" w:rsidRPr="00A51A29">
              <w:rPr>
                <w:rFonts w:eastAsia="Times New Roman" w:cs="Times New Roman"/>
                <w:b/>
                <w:iCs/>
                <w:szCs w:val="24"/>
              </w:rPr>
              <w:t xml:space="preserve"> Zoom session</w:t>
            </w:r>
            <w:r w:rsidR="002678FA">
              <w:rPr>
                <w:rFonts w:eastAsia="Times New Roman" w:cs="Times New Roman"/>
                <w:b/>
                <w:iCs/>
                <w:szCs w:val="24"/>
              </w:rPr>
              <w:t>s</w:t>
            </w:r>
          </w:p>
          <w:p w14:paraId="6EF6FC2C" w14:textId="1DA4B02F" w:rsidR="00B2221D" w:rsidRDefault="002734FE">
            <w:pPr>
              <w:widowControl w:val="0"/>
              <w:spacing w:before="10" w:line="257" w:lineRule="auto"/>
              <w:ind w:right="224"/>
              <w:rPr>
                <w:rFonts w:eastAsia="Times New Roman" w:cs="Times New Roman"/>
                <w:bCs/>
                <w:iCs/>
                <w:szCs w:val="24"/>
              </w:rPr>
            </w:pPr>
            <w:r>
              <w:rPr>
                <w:rFonts w:eastAsia="Times New Roman" w:cs="Times New Roman"/>
                <w:bCs/>
                <w:iCs/>
                <w:szCs w:val="24"/>
              </w:rPr>
              <w:t>Thursday</w:t>
            </w:r>
            <w:r w:rsidR="00B2221D" w:rsidRPr="00A51A29">
              <w:rPr>
                <w:rFonts w:eastAsia="Times New Roman" w:cs="Times New Roman"/>
                <w:bCs/>
                <w:iCs/>
                <w:szCs w:val="24"/>
              </w:rPr>
              <w:t xml:space="preserve">, April </w:t>
            </w:r>
            <w:r w:rsidR="002678FA">
              <w:rPr>
                <w:rFonts w:eastAsia="Times New Roman" w:cs="Times New Roman"/>
                <w:bCs/>
                <w:iCs/>
                <w:szCs w:val="24"/>
              </w:rPr>
              <w:t>16</w:t>
            </w:r>
            <w:r w:rsidR="00905DBC" w:rsidRPr="00A51A29">
              <w:rPr>
                <w:rFonts w:eastAsia="Times New Roman" w:cs="Times New Roman"/>
                <w:bCs/>
                <w:iCs/>
                <w:szCs w:val="24"/>
              </w:rPr>
              <w:t>,</w:t>
            </w:r>
            <w:r w:rsidR="00401D01" w:rsidRPr="00A51A29">
              <w:rPr>
                <w:rFonts w:eastAsia="Times New Roman" w:cs="Times New Roman"/>
                <w:bCs/>
                <w:iCs/>
                <w:szCs w:val="24"/>
              </w:rPr>
              <w:t xml:space="preserve"> 6:00</w:t>
            </w:r>
            <w:r w:rsidR="002A01A1">
              <w:rPr>
                <w:rFonts w:eastAsia="Times New Roman" w:cs="Times New Roman"/>
                <w:bCs/>
                <w:iCs/>
                <w:szCs w:val="24"/>
              </w:rPr>
              <w:t xml:space="preserve"> </w:t>
            </w:r>
            <w:r w:rsidR="00263D40" w:rsidRPr="00A51A29">
              <w:rPr>
                <w:rFonts w:eastAsia="Times New Roman" w:cs="Times New Roman"/>
                <w:bCs/>
                <w:iCs/>
                <w:szCs w:val="24"/>
              </w:rPr>
              <w:t>–</w:t>
            </w:r>
            <w:r w:rsidR="002A01A1">
              <w:rPr>
                <w:rFonts w:eastAsia="Times New Roman" w:cs="Times New Roman"/>
                <w:bCs/>
                <w:iCs/>
                <w:szCs w:val="24"/>
              </w:rPr>
              <w:t xml:space="preserve"> </w:t>
            </w:r>
            <w:r w:rsidR="00263D40" w:rsidRPr="00A51A29">
              <w:rPr>
                <w:rFonts w:eastAsia="Times New Roman" w:cs="Times New Roman"/>
                <w:bCs/>
                <w:iCs/>
                <w:szCs w:val="24"/>
              </w:rPr>
              <w:t>7:</w:t>
            </w:r>
            <w:r w:rsidR="002678FA">
              <w:rPr>
                <w:rFonts w:eastAsia="Times New Roman" w:cs="Times New Roman"/>
                <w:bCs/>
                <w:iCs/>
                <w:szCs w:val="24"/>
              </w:rPr>
              <w:t>00</w:t>
            </w:r>
            <w:r w:rsidR="00401D01" w:rsidRPr="00A51A29">
              <w:rPr>
                <w:rFonts w:eastAsia="Times New Roman" w:cs="Times New Roman"/>
                <w:bCs/>
                <w:iCs/>
                <w:szCs w:val="24"/>
              </w:rPr>
              <w:t xml:space="preserve"> </w:t>
            </w:r>
            <w:r w:rsidR="004238F2">
              <w:rPr>
                <w:rFonts w:eastAsia="Times New Roman" w:cs="Times New Roman"/>
                <w:bCs/>
                <w:iCs/>
                <w:szCs w:val="24"/>
              </w:rPr>
              <w:t>P</w:t>
            </w:r>
            <w:r w:rsidR="00401D01" w:rsidRPr="00A51A29">
              <w:rPr>
                <w:rFonts w:eastAsia="Times New Roman" w:cs="Times New Roman"/>
                <w:bCs/>
                <w:iCs/>
                <w:szCs w:val="24"/>
              </w:rPr>
              <w:t>.</w:t>
            </w:r>
            <w:r w:rsidR="004238F2">
              <w:rPr>
                <w:rFonts w:eastAsia="Times New Roman" w:cs="Times New Roman"/>
                <w:bCs/>
                <w:iCs/>
                <w:szCs w:val="24"/>
              </w:rPr>
              <w:t>M</w:t>
            </w:r>
            <w:r w:rsidR="00401D01" w:rsidRPr="00A51A29">
              <w:rPr>
                <w:rFonts w:eastAsia="Times New Roman" w:cs="Times New Roman"/>
                <w:bCs/>
                <w:iCs/>
                <w:szCs w:val="24"/>
              </w:rPr>
              <w:t>. CST</w:t>
            </w:r>
          </w:p>
          <w:p w14:paraId="6E2E3A86" w14:textId="77777777" w:rsidR="002678FA" w:rsidRDefault="002678FA">
            <w:pPr>
              <w:widowControl w:val="0"/>
              <w:spacing w:before="10" w:line="257" w:lineRule="auto"/>
              <w:ind w:right="224"/>
              <w:rPr>
                <w:rFonts w:eastAsia="Times New Roman" w:cs="Times New Roman"/>
                <w:bCs/>
                <w:iCs/>
                <w:szCs w:val="24"/>
              </w:rPr>
            </w:pPr>
          </w:p>
          <w:p w14:paraId="4399D3DA" w14:textId="755F321B" w:rsidR="002678FA" w:rsidRPr="00A51A29" w:rsidRDefault="00DB27A5">
            <w:pPr>
              <w:widowControl w:val="0"/>
              <w:spacing w:before="10" w:line="257" w:lineRule="auto"/>
              <w:ind w:right="224"/>
              <w:rPr>
                <w:rFonts w:eastAsia="Times New Roman" w:cs="Times New Roman"/>
                <w:bCs/>
                <w:iCs/>
                <w:szCs w:val="24"/>
              </w:rPr>
            </w:pPr>
            <w:r>
              <w:rPr>
                <w:rFonts w:eastAsia="Times New Roman" w:cs="Times New Roman"/>
                <w:bCs/>
                <w:iCs/>
                <w:szCs w:val="24"/>
              </w:rPr>
              <w:t>Wednesday</w:t>
            </w:r>
            <w:r w:rsidR="004E16ED">
              <w:rPr>
                <w:rFonts w:eastAsia="Times New Roman" w:cs="Times New Roman"/>
                <w:bCs/>
                <w:iCs/>
                <w:szCs w:val="24"/>
              </w:rPr>
              <w:t>,</w:t>
            </w:r>
            <w:r w:rsidR="009661FB">
              <w:rPr>
                <w:rFonts w:eastAsia="Times New Roman" w:cs="Times New Roman"/>
                <w:bCs/>
                <w:iCs/>
                <w:szCs w:val="24"/>
              </w:rPr>
              <w:t xml:space="preserve"> April 22</w:t>
            </w:r>
            <w:r w:rsidR="004E16ED">
              <w:rPr>
                <w:rFonts w:eastAsia="Times New Roman" w:cs="Times New Roman"/>
                <w:bCs/>
                <w:iCs/>
                <w:szCs w:val="24"/>
              </w:rPr>
              <w:t>,</w:t>
            </w:r>
            <w:r w:rsidR="009661FB">
              <w:rPr>
                <w:rFonts w:eastAsia="Times New Roman" w:cs="Times New Roman"/>
                <w:bCs/>
                <w:iCs/>
                <w:szCs w:val="24"/>
              </w:rPr>
              <w:t xml:space="preserve"> 12</w:t>
            </w:r>
            <w:r w:rsidR="002A01A1">
              <w:rPr>
                <w:rFonts w:eastAsia="Times New Roman" w:cs="Times New Roman"/>
                <w:bCs/>
                <w:iCs/>
                <w:szCs w:val="24"/>
              </w:rPr>
              <w:t xml:space="preserve">:00 </w:t>
            </w:r>
            <w:r w:rsidR="002A01A1" w:rsidRPr="00A51A29">
              <w:rPr>
                <w:rFonts w:eastAsia="Times New Roman" w:cs="Times New Roman"/>
                <w:bCs/>
                <w:iCs/>
                <w:szCs w:val="24"/>
              </w:rPr>
              <w:t>–</w:t>
            </w:r>
            <w:r w:rsidR="002A01A1">
              <w:rPr>
                <w:rFonts w:eastAsia="Times New Roman" w:cs="Times New Roman"/>
                <w:bCs/>
                <w:iCs/>
                <w:szCs w:val="24"/>
              </w:rPr>
              <w:t xml:space="preserve"> </w:t>
            </w:r>
            <w:r w:rsidR="009661FB">
              <w:rPr>
                <w:rFonts w:eastAsia="Times New Roman" w:cs="Times New Roman"/>
                <w:bCs/>
                <w:iCs/>
                <w:szCs w:val="24"/>
              </w:rPr>
              <w:t>1</w:t>
            </w:r>
            <w:r w:rsidR="002A01A1">
              <w:rPr>
                <w:rFonts w:eastAsia="Times New Roman" w:cs="Times New Roman"/>
                <w:bCs/>
                <w:iCs/>
                <w:szCs w:val="24"/>
              </w:rPr>
              <w:t>:00</w:t>
            </w:r>
            <w:r w:rsidR="009661FB">
              <w:rPr>
                <w:rFonts w:eastAsia="Times New Roman" w:cs="Times New Roman"/>
                <w:bCs/>
                <w:iCs/>
                <w:szCs w:val="24"/>
              </w:rPr>
              <w:t xml:space="preserve"> P.M. CST</w:t>
            </w:r>
          </w:p>
          <w:p w14:paraId="54166A11" w14:textId="77777777" w:rsidR="00294A9B" w:rsidRPr="00A51A29" w:rsidRDefault="00294A9B">
            <w:pPr>
              <w:widowControl w:val="0"/>
              <w:spacing w:before="10" w:line="257" w:lineRule="auto"/>
              <w:ind w:right="224"/>
              <w:rPr>
                <w:rFonts w:eastAsia="Times New Roman" w:cs="Times New Roman"/>
                <w:bCs/>
                <w:iCs/>
                <w:szCs w:val="24"/>
              </w:rPr>
            </w:pPr>
          </w:p>
          <w:p w14:paraId="5FCD1CD3" w14:textId="77777777" w:rsidR="00294A9B" w:rsidRPr="00A51A29" w:rsidRDefault="00294A9B">
            <w:pPr>
              <w:widowControl w:val="0"/>
              <w:spacing w:before="10" w:line="257" w:lineRule="auto"/>
              <w:ind w:right="224"/>
              <w:rPr>
                <w:rFonts w:eastAsia="Times New Roman" w:cs="Times New Roman"/>
                <w:bCs/>
                <w:iCs/>
                <w:szCs w:val="24"/>
              </w:rPr>
            </w:pPr>
          </w:p>
          <w:p w14:paraId="151DD41B" w14:textId="38990B5C" w:rsidR="00B011F4" w:rsidRPr="00A51A29" w:rsidRDefault="00B011F4">
            <w:pPr>
              <w:widowControl w:val="0"/>
              <w:spacing w:before="10" w:line="257" w:lineRule="auto"/>
              <w:ind w:right="224"/>
              <w:rPr>
                <w:rFonts w:eastAsia="Times New Roman" w:cs="Times New Roman"/>
                <w:bCs/>
                <w:iCs/>
                <w:szCs w:val="24"/>
              </w:rPr>
            </w:pPr>
          </w:p>
        </w:tc>
        <w:tc>
          <w:tcPr>
            <w:tcW w:w="5612" w:type="dxa"/>
            <w:tcMar>
              <w:top w:w="100" w:type="dxa"/>
              <w:left w:w="100" w:type="dxa"/>
              <w:bottom w:w="100" w:type="dxa"/>
              <w:right w:w="100" w:type="dxa"/>
            </w:tcMar>
          </w:tcPr>
          <w:p w14:paraId="45E5DEDC" w14:textId="77777777" w:rsidR="00D615AD" w:rsidRPr="00A51A29" w:rsidRDefault="007C6E3A">
            <w:pPr>
              <w:widowControl w:val="0"/>
              <w:spacing w:before="4" w:line="231" w:lineRule="auto"/>
              <w:ind w:right="60"/>
              <w:rPr>
                <w:rFonts w:eastAsia="Times New Roman" w:cs="Times New Roman"/>
                <w:b/>
                <w:bCs/>
                <w:szCs w:val="24"/>
              </w:rPr>
            </w:pPr>
            <w:r w:rsidRPr="00A51A29">
              <w:rPr>
                <w:rFonts w:eastAsia="Times New Roman" w:cs="Times New Roman"/>
                <w:b/>
                <w:bCs/>
                <w:szCs w:val="24"/>
              </w:rPr>
              <w:t>How to Write-On</w:t>
            </w:r>
          </w:p>
          <w:p w14:paraId="2925584D" w14:textId="1D9A1362" w:rsidR="007C6E3A" w:rsidRPr="00A51A29" w:rsidRDefault="007C6E3A">
            <w:pPr>
              <w:widowControl w:val="0"/>
              <w:spacing w:before="4" w:line="231" w:lineRule="auto"/>
              <w:ind w:right="60"/>
              <w:rPr>
                <w:rFonts w:eastAsia="Times New Roman" w:cs="Times New Roman"/>
                <w:szCs w:val="24"/>
              </w:rPr>
            </w:pPr>
            <w:r w:rsidRPr="00A51A29">
              <w:rPr>
                <w:rFonts w:eastAsia="Times New Roman" w:cs="Times New Roman"/>
                <w:szCs w:val="24"/>
              </w:rPr>
              <w:t>Prof</w:t>
            </w:r>
            <w:r w:rsidR="00D0595E">
              <w:rPr>
                <w:rFonts w:eastAsia="Times New Roman" w:cs="Times New Roman"/>
                <w:szCs w:val="24"/>
              </w:rPr>
              <w:t>essor</w:t>
            </w:r>
            <w:r w:rsidRPr="00A51A29">
              <w:rPr>
                <w:rFonts w:eastAsia="Times New Roman" w:cs="Times New Roman"/>
                <w:szCs w:val="24"/>
              </w:rPr>
              <w:t xml:space="preserve"> Steenson will </w:t>
            </w:r>
            <w:r w:rsidR="007D52B2" w:rsidRPr="00A51A29">
              <w:rPr>
                <w:rFonts w:eastAsia="Times New Roman" w:cs="Times New Roman"/>
                <w:szCs w:val="24"/>
              </w:rPr>
              <w:t>discuss</w:t>
            </w:r>
            <w:r w:rsidR="00D3399D" w:rsidRPr="00A51A29">
              <w:rPr>
                <w:rFonts w:eastAsia="Times New Roman" w:cs="Times New Roman"/>
                <w:szCs w:val="24"/>
              </w:rPr>
              <w:t xml:space="preserve"> how to </w:t>
            </w:r>
            <w:r w:rsidR="00CA39B7" w:rsidRPr="00A51A29">
              <w:rPr>
                <w:rFonts w:eastAsia="Times New Roman" w:cs="Times New Roman"/>
                <w:szCs w:val="24"/>
              </w:rPr>
              <w:t>prepare an effective Case Note Outline.</w:t>
            </w:r>
            <w:r w:rsidR="002955A8" w:rsidRPr="00A51A29">
              <w:rPr>
                <w:rFonts w:eastAsia="Times New Roman" w:cs="Times New Roman"/>
                <w:szCs w:val="24"/>
              </w:rPr>
              <w:t xml:space="preserve"> </w:t>
            </w:r>
            <w:r w:rsidR="00CA39B7" w:rsidRPr="00A51A29">
              <w:rPr>
                <w:rFonts w:eastAsia="Times New Roman" w:cs="Times New Roman"/>
                <w:szCs w:val="24"/>
              </w:rPr>
              <w:t>Vol. 5</w:t>
            </w:r>
            <w:r w:rsidR="0096740C">
              <w:rPr>
                <w:rFonts w:eastAsia="Times New Roman" w:cs="Times New Roman"/>
                <w:szCs w:val="24"/>
              </w:rPr>
              <w:t>3</w:t>
            </w:r>
            <w:r w:rsidR="00CA39B7" w:rsidRPr="00A51A29">
              <w:rPr>
                <w:rFonts w:eastAsia="Times New Roman" w:cs="Times New Roman"/>
                <w:szCs w:val="24"/>
              </w:rPr>
              <w:t xml:space="preserve"> Board members will </w:t>
            </w:r>
            <w:r w:rsidR="00814EFC" w:rsidRPr="00A51A29">
              <w:rPr>
                <w:rFonts w:eastAsia="Times New Roman" w:cs="Times New Roman"/>
                <w:szCs w:val="24"/>
              </w:rPr>
              <w:t>cover</w:t>
            </w:r>
            <w:r w:rsidR="002955A8" w:rsidRPr="00A51A29">
              <w:rPr>
                <w:rFonts w:eastAsia="Times New Roman" w:cs="Times New Roman"/>
                <w:szCs w:val="24"/>
              </w:rPr>
              <w:t xml:space="preserve"> how to effectively “</w:t>
            </w:r>
            <w:r w:rsidR="002955A8" w:rsidRPr="00A51A29">
              <w:rPr>
                <w:rFonts w:eastAsia="Times New Roman" w:cs="Times New Roman"/>
                <w:i/>
                <w:iCs/>
                <w:szCs w:val="24"/>
              </w:rPr>
              <w:t>Bluebook</w:t>
            </w:r>
            <w:r w:rsidR="002955A8" w:rsidRPr="00A51A29">
              <w:rPr>
                <w:rFonts w:eastAsia="Times New Roman" w:cs="Times New Roman"/>
                <w:szCs w:val="24"/>
              </w:rPr>
              <w:t xml:space="preserve">” and </w:t>
            </w:r>
            <w:r w:rsidR="0078686B" w:rsidRPr="00A51A29">
              <w:rPr>
                <w:rFonts w:eastAsia="Times New Roman" w:cs="Times New Roman"/>
                <w:szCs w:val="24"/>
              </w:rPr>
              <w:t>check authorities</w:t>
            </w:r>
            <w:r w:rsidR="003E4C3F" w:rsidRPr="00A51A29">
              <w:rPr>
                <w:rFonts w:eastAsia="Times New Roman" w:cs="Times New Roman"/>
                <w:szCs w:val="24"/>
              </w:rPr>
              <w:t>, offer guidance on the Personal Statement, and w</w:t>
            </w:r>
            <w:r w:rsidR="004643D0" w:rsidRPr="00A51A29">
              <w:rPr>
                <w:rFonts w:eastAsia="Times New Roman" w:cs="Times New Roman"/>
                <w:szCs w:val="24"/>
              </w:rPr>
              <w:t xml:space="preserve">ill review and answer questions about technical aspects of Write-On. </w:t>
            </w:r>
            <w:r w:rsidR="00814EFC" w:rsidRPr="00A51A29">
              <w:rPr>
                <w:rFonts w:eastAsia="Times New Roman" w:cs="Times New Roman"/>
                <w:szCs w:val="24"/>
              </w:rPr>
              <w:t>This session will be recorded and posted for those unable to attend.</w:t>
            </w:r>
          </w:p>
          <w:p w14:paraId="16C8317C" w14:textId="77777777" w:rsidR="00151511" w:rsidRPr="00A51A29" w:rsidRDefault="00151511">
            <w:pPr>
              <w:widowControl w:val="0"/>
              <w:spacing w:before="4" w:line="231" w:lineRule="auto"/>
              <w:ind w:right="60"/>
              <w:rPr>
                <w:rFonts w:eastAsia="Times New Roman" w:cs="Times New Roman"/>
                <w:szCs w:val="24"/>
              </w:rPr>
            </w:pPr>
          </w:p>
          <w:p w14:paraId="6401DCE5" w14:textId="77777777" w:rsidR="00294A9B" w:rsidRDefault="00151511" w:rsidP="00703E1E">
            <w:pPr>
              <w:widowControl w:val="0"/>
              <w:spacing w:before="4" w:line="231" w:lineRule="auto"/>
              <w:ind w:right="60"/>
            </w:pPr>
            <w:r w:rsidRPr="003852F6">
              <w:rPr>
                <w:rFonts w:eastAsia="Times New Roman" w:cs="Times New Roman"/>
                <w:szCs w:val="24"/>
              </w:rPr>
              <w:t>Zoom link:</w:t>
            </w:r>
            <w:r w:rsidR="00D523D6" w:rsidRPr="003852F6">
              <w:rPr>
                <w:rFonts w:eastAsia="Times New Roman" w:cs="Times New Roman"/>
                <w:szCs w:val="24"/>
              </w:rPr>
              <w:t xml:space="preserve"> </w:t>
            </w:r>
          </w:p>
          <w:p w14:paraId="151DD429" w14:textId="023FDAF6" w:rsidR="009661FB" w:rsidRPr="00A51A29" w:rsidRDefault="009661FB" w:rsidP="00703E1E">
            <w:pPr>
              <w:widowControl w:val="0"/>
              <w:spacing w:before="4" w:line="231" w:lineRule="auto"/>
              <w:ind w:right="60"/>
              <w:rPr>
                <w:rFonts w:eastAsia="Times New Roman" w:cs="Times New Roman"/>
                <w:szCs w:val="24"/>
                <w:lang w:val="en-US"/>
              </w:rPr>
            </w:pPr>
          </w:p>
        </w:tc>
      </w:tr>
      <w:tr w:rsidR="008E0887" w:rsidRPr="00A51A29" w14:paraId="367B65DB" w14:textId="77777777" w:rsidTr="008172F3">
        <w:trPr>
          <w:trHeight w:val="1275"/>
        </w:trPr>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0A0DAA" w14:textId="77777777" w:rsidR="008E0887" w:rsidRDefault="008E0887">
            <w:pPr>
              <w:widowControl w:val="0"/>
              <w:spacing w:before="10" w:line="257" w:lineRule="auto"/>
              <w:ind w:right="224"/>
              <w:rPr>
                <w:rFonts w:eastAsia="Times New Roman" w:cs="Times New Roman"/>
                <w:bCs/>
                <w:iCs/>
                <w:szCs w:val="24"/>
              </w:rPr>
            </w:pPr>
            <w:r>
              <w:rPr>
                <w:rFonts w:eastAsia="Times New Roman" w:cs="Times New Roman"/>
                <w:b/>
                <w:iCs/>
                <w:szCs w:val="24"/>
              </w:rPr>
              <w:t>Submit Accommodation Requests</w:t>
            </w:r>
            <w:r w:rsidR="00020F14">
              <w:rPr>
                <w:rFonts w:eastAsia="Times New Roman" w:cs="Times New Roman"/>
                <w:bCs/>
                <w:iCs/>
                <w:szCs w:val="24"/>
              </w:rPr>
              <w:t>, if needed</w:t>
            </w:r>
            <w:r w:rsidR="004E16ED">
              <w:rPr>
                <w:rFonts w:eastAsia="Times New Roman" w:cs="Times New Roman"/>
                <w:bCs/>
                <w:iCs/>
                <w:szCs w:val="24"/>
              </w:rPr>
              <w:t>.</w:t>
            </w:r>
          </w:p>
          <w:p w14:paraId="278BCDBA" w14:textId="3469CAD7" w:rsidR="004E16ED" w:rsidRPr="008172F3" w:rsidRDefault="004E16ED">
            <w:pPr>
              <w:widowControl w:val="0"/>
              <w:spacing w:before="10" w:line="257" w:lineRule="auto"/>
              <w:ind w:right="224"/>
              <w:rPr>
                <w:rFonts w:eastAsia="Times New Roman" w:cs="Times New Roman"/>
                <w:bCs/>
                <w:iCs/>
                <w:szCs w:val="24"/>
              </w:rPr>
            </w:pPr>
            <w:r>
              <w:rPr>
                <w:rFonts w:eastAsia="Times New Roman" w:cs="Times New Roman"/>
                <w:bCs/>
                <w:iCs/>
                <w:szCs w:val="24"/>
              </w:rPr>
              <w:t>Wednesday, May 6</w:t>
            </w:r>
          </w:p>
        </w:tc>
        <w:tc>
          <w:tcPr>
            <w:tcW w:w="5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6017BC" w14:textId="73018762" w:rsidR="008E0887" w:rsidRPr="008172F3" w:rsidRDefault="00943A75">
            <w:pPr>
              <w:widowControl w:val="0"/>
              <w:spacing w:before="4" w:line="231" w:lineRule="auto"/>
              <w:ind w:right="60"/>
              <w:rPr>
                <w:rFonts w:eastAsia="Times New Roman" w:cs="Times New Roman"/>
                <w:lang w:val="en-US"/>
              </w:rPr>
            </w:pPr>
            <w:r w:rsidRPr="28174CFA">
              <w:rPr>
                <w:rFonts w:eastAsia="Times New Roman" w:cs="Times New Roman"/>
                <w:lang w:val="en-US"/>
              </w:rPr>
              <w:t>Participants who need accommodations may request th</w:t>
            </w:r>
            <w:r w:rsidR="00915850" w:rsidRPr="28174CFA">
              <w:rPr>
                <w:rFonts w:eastAsia="Times New Roman" w:cs="Times New Roman"/>
                <w:lang w:val="en-US"/>
              </w:rPr>
              <w:t>em through Disability Services.</w:t>
            </w:r>
          </w:p>
        </w:tc>
      </w:tr>
      <w:tr w:rsidR="005265C6" w:rsidRPr="00A51A29" w14:paraId="061D2586" w14:textId="77777777" w:rsidTr="4628019B">
        <w:trPr>
          <w:trHeight w:val="3078"/>
        </w:trPr>
        <w:tc>
          <w:tcPr>
            <w:tcW w:w="3946" w:type="dxa"/>
            <w:tcMar>
              <w:top w:w="100" w:type="dxa"/>
              <w:left w:w="100" w:type="dxa"/>
              <w:bottom w:w="100" w:type="dxa"/>
              <w:right w:w="100" w:type="dxa"/>
            </w:tcMar>
          </w:tcPr>
          <w:p w14:paraId="62559512" w14:textId="12CAB8EA" w:rsidR="005265C6" w:rsidRPr="004D0B10" w:rsidRDefault="005265C6" w:rsidP="005265C6">
            <w:pPr>
              <w:widowControl w:val="0"/>
              <w:spacing w:before="10" w:line="257" w:lineRule="auto"/>
              <w:ind w:right="224"/>
              <w:rPr>
                <w:rFonts w:eastAsia="Times New Roman" w:cs="Times New Roman"/>
                <w:b/>
                <w:iCs/>
                <w:szCs w:val="24"/>
              </w:rPr>
            </w:pPr>
            <w:r w:rsidRPr="004D0B10">
              <w:rPr>
                <w:rFonts w:eastAsia="Times New Roman" w:cs="Times New Roman"/>
                <w:b/>
                <w:iCs/>
                <w:szCs w:val="24"/>
              </w:rPr>
              <w:t>Technology Support Session</w:t>
            </w:r>
            <w:r w:rsidR="00DC6459" w:rsidRPr="004D0B10">
              <w:rPr>
                <w:rFonts w:eastAsia="Times New Roman" w:cs="Times New Roman"/>
                <w:b/>
                <w:iCs/>
                <w:szCs w:val="24"/>
              </w:rPr>
              <w:t>s</w:t>
            </w:r>
          </w:p>
          <w:p w14:paraId="0844CCC7" w14:textId="2C4CA7BD" w:rsidR="005265C6" w:rsidRPr="004D0B10" w:rsidRDefault="00D45E64" w:rsidP="005265C6">
            <w:pPr>
              <w:widowControl w:val="0"/>
              <w:spacing w:before="10" w:line="257" w:lineRule="auto"/>
              <w:ind w:right="224"/>
              <w:rPr>
                <w:rFonts w:eastAsia="Times New Roman" w:cs="Times New Roman"/>
              </w:rPr>
            </w:pPr>
            <w:r w:rsidRPr="5731D65E">
              <w:rPr>
                <w:rFonts w:eastAsia="Times New Roman" w:cs="Times New Roman"/>
              </w:rPr>
              <w:t>Friday</w:t>
            </w:r>
            <w:r w:rsidR="005265C6" w:rsidRPr="5731D65E">
              <w:rPr>
                <w:rFonts w:eastAsia="Times New Roman" w:cs="Times New Roman"/>
              </w:rPr>
              <w:t>, May 22</w:t>
            </w:r>
            <w:r w:rsidR="001E0603" w:rsidRPr="5731D65E">
              <w:rPr>
                <w:rFonts w:eastAsia="Times New Roman" w:cs="Times New Roman"/>
              </w:rPr>
              <w:t>,</w:t>
            </w:r>
            <w:r w:rsidR="005265C6" w:rsidRPr="5731D65E">
              <w:rPr>
                <w:rFonts w:eastAsia="Times New Roman" w:cs="Times New Roman"/>
              </w:rPr>
              <w:t xml:space="preserve"> </w:t>
            </w:r>
            <w:r w:rsidR="03A6E43F" w:rsidRPr="5731D65E">
              <w:rPr>
                <w:rFonts w:eastAsia="Times New Roman" w:cs="Times New Roman"/>
              </w:rPr>
              <w:t>12</w:t>
            </w:r>
            <w:r w:rsidR="005265C6" w:rsidRPr="5731D65E">
              <w:rPr>
                <w:rFonts w:eastAsia="Times New Roman" w:cs="Times New Roman"/>
              </w:rPr>
              <w:t xml:space="preserve">:00 </w:t>
            </w:r>
            <w:r w:rsidR="00D0595E" w:rsidRPr="5731D65E">
              <w:rPr>
                <w:rFonts w:eastAsia="Times New Roman" w:cs="Times New Roman"/>
              </w:rPr>
              <w:t>P</w:t>
            </w:r>
            <w:r w:rsidR="005265C6" w:rsidRPr="5731D65E">
              <w:rPr>
                <w:rFonts w:eastAsia="Times New Roman" w:cs="Times New Roman"/>
              </w:rPr>
              <w:t>.</w:t>
            </w:r>
            <w:r w:rsidR="00D0595E" w:rsidRPr="5731D65E">
              <w:rPr>
                <w:rFonts w:eastAsia="Times New Roman" w:cs="Times New Roman"/>
              </w:rPr>
              <w:t>M</w:t>
            </w:r>
            <w:r w:rsidR="005265C6" w:rsidRPr="5731D65E">
              <w:rPr>
                <w:rFonts w:eastAsia="Times New Roman" w:cs="Times New Roman"/>
              </w:rPr>
              <w:t>.</w:t>
            </w:r>
            <w:r w:rsidRPr="5731D65E">
              <w:rPr>
                <w:rFonts w:eastAsia="Times New Roman" w:cs="Times New Roman"/>
              </w:rPr>
              <w:t xml:space="preserve"> – </w:t>
            </w:r>
            <w:r w:rsidR="1FE249FB" w:rsidRPr="5731D65E">
              <w:rPr>
                <w:rFonts w:eastAsia="Times New Roman" w:cs="Times New Roman"/>
              </w:rPr>
              <w:t>1</w:t>
            </w:r>
            <w:r w:rsidRPr="5731D65E">
              <w:rPr>
                <w:rFonts w:eastAsia="Times New Roman" w:cs="Times New Roman"/>
              </w:rPr>
              <w:t>:00 P.M.</w:t>
            </w:r>
            <w:r w:rsidR="005265C6" w:rsidRPr="5731D65E">
              <w:rPr>
                <w:rFonts w:eastAsia="Times New Roman" w:cs="Times New Roman"/>
              </w:rPr>
              <w:t xml:space="preserve"> CST</w:t>
            </w:r>
          </w:p>
          <w:p w14:paraId="52709DB9" w14:textId="77777777" w:rsidR="005265C6" w:rsidRPr="004D0B10" w:rsidRDefault="005265C6" w:rsidP="005265C6">
            <w:pPr>
              <w:widowControl w:val="0"/>
              <w:spacing w:before="10" w:line="257" w:lineRule="auto"/>
              <w:ind w:right="224"/>
              <w:rPr>
                <w:rFonts w:eastAsia="Times New Roman" w:cs="Times New Roman"/>
                <w:bCs/>
                <w:iCs/>
                <w:szCs w:val="24"/>
              </w:rPr>
            </w:pPr>
          </w:p>
          <w:p w14:paraId="0E9C7CA1" w14:textId="46FA2ACF" w:rsidR="005265C6" w:rsidRPr="004D0B10" w:rsidRDefault="3DCBEE3C" w:rsidP="005265C6">
            <w:pPr>
              <w:widowControl w:val="0"/>
              <w:spacing w:before="10" w:line="257" w:lineRule="auto"/>
              <w:ind w:right="224"/>
              <w:rPr>
                <w:rFonts w:eastAsia="Times New Roman" w:cs="Times New Roman"/>
              </w:rPr>
            </w:pPr>
            <w:r w:rsidRPr="5731D65E">
              <w:rPr>
                <w:rFonts w:eastAsia="Times New Roman" w:cs="Times New Roman"/>
              </w:rPr>
              <w:t>Tues</w:t>
            </w:r>
            <w:r w:rsidR="7A5E56E6" w:rsidRPr="5731D65E">
              <w:rPr>
                <w:rFonts w:eastAsia="Times New Roman" w:cs="Times New Roman"/>
              </w:rPr>
              <w:t>day</w:t>
            </w:r>
            <w:r w:rsidR="005265C6" w:rsidRPr="5731D65E">
              <w:rPr>
                <w:rFonts w:eastAsia="Times New Roman" w:cs="Times New Roman"/>
              </w:rPr>
              <w:t xml:space="preserve">, May </w:t>
            </w:r>
            <w:r w:rsidR="59F3A97B" w:rsidRPr="5731D65E">
              <w:rPr>
                <w:rFonts w:eastAsia="Times New Roman" w:cs="Times New Roman"/>
              </w:rPr>
              <w:t>2</w:t>
            </w:r>
            <w:r w:rsidR="60E771FC" w:rsidRPr="5731D65E">
              <w:rPr>
                <w:rFonts w:eastAsia="Times New Roman" w:cs="Times New Roman"/>
              </w:rPr>
              <w:t>6</w:t>
            </w:r>
            <w:r w:rsidR="001E0603" w:rsidRPr="5731D65E">
              <w:rPr>
                <w:rFonts w:eastAsia="Times New Roman" w:cs="Times New Roman"/>
              </w:rPr>
              <w:t>,</w:t>
            </w:r>
            <w:r w:rsidR="005265C6" w:rsidRPr="5731D65E">
              <w:rPr>
                <w:rFonts w:eastAsia="Times New Roman" w:cs="Times New Roman"/>
              </w:rPr>
              <w:t xml:space="preserve"> 6:</w:t>
            </w:r>
            <w:r w:rsidR="62C57E30" w:rsidRPr="5731D65E">
              <w:rPr>
                <w:rFonts w:eastAsia="Times New Roman" w:cs="Times New Roman"/>
              </w:rPr>
              <w:t>30</w:t>
            </w:r>
            <w:r w:rsidR="005265C6" w:rsidRPr="5731D65E">
              <w:rPr>
                <w:rFonts w:eastAsia="Times New Roman" w:cs="Times New Roman"/>
              </w:rPr>
              <w:t xml:space="preserve"> </w:t>
            </w:r>
            <w:r w:rsidR="00D0595E" w:rsidRPr="5731D65E">
              <w:rPr>
                <w:rFonts w:eastAsia="Times New Roman" w:cs="Times New Roman"/>
              </w:rPr>
              <w:t>P</w:t>
            </w:r>
            <w:r w:rsidR="005265C6" w:rsidRPr="5731D65E">
              <w:rPr>
                <w:rFonts w:eastAsia="Times New Roman" w:cs="Times New Roman"/>
              </w:rPr>
              <w:t>.</w:t>
            </w:r>
            <w:r w:rsidR="00D0595E" w:rsidRPr="5731D65E">
              <w:rPr>
                <w:rFonts w:eastAsia="Times New Roman" w:cs="Times New Roman"/>
              </w:rPr>
              <w:t>M</w:t>
            </w:r>
            <w:r w:rsidR="005265C6" w:rsidRPr="5731D65E">
              <w:rPr>
                <w:rFonts w:eastAsia="Times New Roman" w:cs="Times New Roman"/>
              </w:rPr>
              <w:t>.</w:t>
            </w:r>
            <w:r w:rsidR="00D45E64" w:rsidRPr="5731D65E">
              <w:rPr>
                <w:rFonts w:eastAsia="Times New Roman" w:cs="Times New Roman"/>
              </w:rPr>
              <w:t xml:space="preserve"> – </w:t>
            </w:r>
            <w:r w:rsidR="0B872316" w:rsidRPr="5731D65E">
              <w:rPr>
                <w:rFonts w:eastAsia="Times New Roman" w:cs="Times New Roman"/>
              </w:rPr>
              <w:t>7</w:t>
            </w:r>
            <w:r w:rsidR="7A5E56E6" w:rsidRPr="5731D65E">
              <w:rPr>
                <w:rFonts w:eastAsia="Times New Roman" w:cs="Times New Roman"/>
              </w:rPr>
              <w:t>:</w:t>
            </w:r>
            <w:r w:rsidR="12F781B9" w:rsidRPr="5731D65E">
              <w:rPr>
                <w:rFonts w:eastAsia="Times New Roman" w:cs="Times New Roman"/>
              </w:rPr>
              <w:t>30</w:t>
            </w:r>
            <w:r w:rsidR="00D45E64" w:rsidRPr="5731D65E">
              <w:rPr>
                <w:rFonts w:eastAsia="Times New Roman" w:cs="Times New Roman"/>
              </w:rPr>
              <w:t xml:space="preserve"> P.M.</w:t>
            </w:r>
            <w:r w:rsidR="005265C6" w:rsidRPr="5731D65E">
              <w:rPr>
                <w:rFonts w:eastAsia="Times New Roman" w:cs="Times New Roman"/>
              </w:rPr>
              <w:t xml:space="preserve"> CST</w:t>
            </w:r>
          </w:p>
          <w:p w14:paraId="71932C51" w14:textId="77777777" w:rsidR="00996D56" w:rsidRPr="004D0B10" w:rsidRDefault="00996D56" w:rsidP="005265C6">
            <w:pPr>
              <w:widowControl w:val="0"/>
              <w:spacing w:before="10" w:line="257" w:lineRule="auto"/>
              <w:ind w:right="224"/>
              <w:rPr>
                <w:rFonts w:eastAsia="Times New Roman" w:cs="Times New Roman"/>
                <w:bCs/>
                <w:iCs/>
                <w:szCs w:val="24"/>
              </w:rPr>
            </w:pPr>
          </w:p>
          <w:p w14:paraId="5E9F708A" w14:textId="4B84E952" w:rsidR="00996D56" w:rsidRPr="00A51A29" w:rsidRDefault="00996D56" w:rsidP="005265C6">
            <w:pPr>
              <w:widowControl w:val="0"/>
              <w:spacing w:before="10" w:line="257" w:lineRule="auto"/>
              <w:ind w:right="224"/>
              <w:rPr>
                <w:rFonts w:eastAsia="Times New Roman" w:cs="Times New Roman"/>
                <w:b/>
              </w:rPr>
            </w:pPr>
            <w:r w:rsidRPr="5731D65E">
              <w:rPr>
                <w:rFonts w:eastAsia="Times New Roman" w:cs="Times New Roman"/>
              </w:rPr>
              <w:t xml:space="preserve">Friday, May </w:t>
            </w:r>
            <w:r w:rsidR="00D45E64" w:rsidRPr="5731D65E">
              <w:rPr>
                <w:rFonts w:eastAsia="Times New Roman" w:cs="Times New Roman"/>
              </w:rPr>
              <w:t>29</w:t>
            </w:r>
            <w:r w:rsidR="001E0603" w:rsidRPr="5731D65E">
              <w:rPr>
                <w:rFonts w:eastAsia="Times New Roman" w:cs="Times New Roman"/>
              </w:rPr>
              <w:t>,</w:t>
            </w:r>
            <w:r w:rsidR="009C680C" w:rsidRPr="5731D65E">
              <w:rPr>
                <w:rFonts w:eastAsia="Times New Roman" w:cs="Times New Roman"/>
              </w:rPr>
              <w:t xml:space="preserve"> </w:t>
            </w:r>
            <w:r w:rsidR="4BCBAC1F" w:rsidRPr="5731D65E">
              <w:rPr>
                <w:rFonts w:eastAsia="Times New Roman" w:cs="Times New Roman"/>
              </w:rPr>
              <w:t>6</w:t>
            </w:r>
            <w:r w:rsidR="009C680C" w:rsidRPr="5731D65E">
              <w:rPr>
                <w:rFonts w:eastAsia="Times New Roman" w:cs="Times New Roman"/>
              </w:rPr>
              <w:t xml:space="preserve">:00 </w:t>
            </w:r>
            <w:r w:rsidR="5B0D43C6" w:rsidRPr="5731D65E">
              <w:rPr>
                <w:rFonts w:eastAsia="Times New Roman" w:cs="Times New Roman"/>
              </w:rPr>
              <w:t>P</w:t>
            </w:r>
            <w:r w:rsidR="009C680C" w:rsidRPr="5731D65E">
              <w:rPr>
                <w:rFonts w:eastAsia="Times New Roman" w:cs="Times New Roman"/>
              </w:rPr>
              <w:t>.</w:t>
            </w:r>
            <w:r w:rsidR="006F75D9" w:rsidRPr="5731D65E">
              <w:rPr>
                <w:rFonts w:eastAsia="Times New Roman" w:cs="Times New Roman"/>
              </w:rPr>
              <w:t>M</w:t>
            </w:r>
            <w:r w:rsidR="009C680C" w:rsidRPr="5731D65E">
              <w:rPr>
                <w:rFonts w:eastAsia="Times New Roman" w:cs="Times New Roman"/>
              </w:rPr>
              <w:t>.</w:t>
            </w:r>
            <w:r w:rsidR="00D45E64" w:rsidRPr="5731D65E">
              <w:rPr>
                <w:rFonts w:eastAsia="Times New Roman" w:cs="Times New Roman"/>
              </w:rPr>
              <w:t xml:space="preserve"> – </w:t>
            </w:r>
            <w:r w:rsidR="44FF6FE2" w:rsidRPr="5731D65E">
              <w:rPr>
                <w:rFonts w:eastAsia="Times New Roman" w:cs="Times New Roman"/>
              </w:rPr>
              <w:t>7</w:t>
            </w:r>
            <w:r w:rsidR="00D45E64" w:rsidRPr="5731D65E">
              <w:rPr>
                <w:rFonts w:eastAsia="Times New Roman" w:cs="Times New Roman"/>
              </w:rPr>
              <w:t>:00 P.M.</w:t>
            </w:r>
            <w:r w:rsidR="009C680C" w:rsidRPr="5731D65E">
              <w:rPr>
                <w:rFonts w:eastAsia="Times New Roman" w:cs="Times New Roman"/>
              </w:rPr>
              <w:t xml:space="preserve"> CST</w:t>
            </w:r>
          </w:p>
        </w:tc>
        <w:tc>
          <w:tcPr>
            <w:tcW w:w="5612" w:type="dxa"/>
            <w:tcMar>
              <w:top w:w="100" w:type="dxa"/>
              <w:left w:w="100" w:type="dxa"/>
              <w:bottom w:w="100" w:type="dxa"/>
              <w:right w:w="100" w:type="dxa"/>
            </w:tcMar>
          </w:tcPr>
          <w:p w14:paraId="441B998B" w14:textId="09F4C550" w:rsidR="00B87A95" w:rsidRPr="00A51A29" w:rsidRDefault="002B1770" w:rsidP="008E61E0">
            <w:pPr>
              <w:widowControl w:val="0"/>
              <w:spacing w:before="10" w:line="257" w:lineRule="auto"/>
              <w:ind w:right="224"/>
              <w:rPr>
                <w:rFonts w:eastAsia="Times New Roman" w:cs="Times New Roman"/>
                <w:szCs w:val="24"/>
                <w:lang w:val="en-US"/>
              </w:rPr>
            </w:pPr>
            <w:r w:rsidRPr="00A51A29">
              <w:rPr>
                <w:rFonts w:eastAsia="Times New Roman" w:cs="Times New Roman"/>
                <w:szCs w:val="24"/>
                <w:lang w:val="en-US"/>
              </w:rPr>
              <w:t>Participants</w:t>
            </w:r>
            <w:r w:rsidR="00B87A95" w:rsidRPr="00A51A29">
              <w:rPr>
                <w:rFonts w:eastAsia="Times New Roman" w:cs="Times New Roman"/>
                <w:szCs w:val="24"/>
                <w:lang w:val="en-US"/>
              </w:rPr>
              <w:t xml:space="preserve"> with questions about technology (such as tracking changes in your document or implementing anonymity guidelines) are welcome to attend our tech support sessions. These sessions will be hosted by NCEs, who will not discuss any substantive aspects of the Write-On components. One </w:t>
            </w:r>
            <w:r w:rsidRPr="00A51A29">
              <w:rPr>
                <w:rFonts w:eastAsia="Times New Roman" w:cs="Times New Roman"/>
                <w:szCs w:val="24"/>
                <w:lang w:val="en-US"/>
              </w:rPr>
              <w:t>participant</w:t>
            </w:r>
            <w:r w:rsidR="00B87A95" w:rsidRPr="00A51A29">
              <w:rPr>
                <w:rFonts w:eastAsia="Times New Roman" w:cs="Times New Roman"/>
                <w:szCs w:val="24"/>
                <w:lang w:val="en-US"/>
              </w:rPr>
              <w:t xml:space="preserve"> will be admitted to the Zoom call at a time, so please remain in the waiting room until an NCE admits you. </w:t>
            </w:r>
            <w:r w:rsidRPr="00A51A29">
              <w:rPr>
                <w:rFonts w:eastAsia="Times New Roman" w:cs="Times New Roman"/>
                <w:szCs w:val="24"/>
                <w:lang w:val="en-US"/>
              </w:rPr>
              <w:t>Participants</w:t>
            </w:r>
            <w:r w:rsidR="00B87A95" w:rsidRPr="00A51A29">
              <w:rPr>
                <w:rFonts w:eastAsia="Times New Roman" w:cs="Times New Roman"/>
                <w:szCs w:val="24"/>
                <w:lang w:val="en-US"/>
              </w:rPr>
              <w:t xml:space="preserve"> are also welcome to email the NCEs at </w:t>
            </w:r>
            <w:hyperlink r:id="rId13" w:history="1">
              <w:r w:rsidR="00B87A95" w:rsidRPr="00A51A29">
                <w:rPr>
                  <w:rStyle w:val="Hyperlink"/>
                  <w:rFonts w:eastAsia="Times New Roman" w:cs="Times New Roman"/>
                  <w:szCs w:val="24"/>
                  <w:lang w:val="en-US"/>
                </w:rPr>
                <w:t>mhlr.writeon@mitchellhamline.edu</w:t>
              </w:r>
            </w:hyperlink>
            <w:r w:rsidR="00B87A95" w:rsidRPr="00A51A29">
              <w:rPr>
                <w:rFonts w:eastAsia="Times New Roman" w:cs="Times New Roman"/>
                <w:szCs w:val="24"/>
                <w:lang w:val="en-US"/>
              </w:rPr>
              <w:t xml:space="preserve"> with questions.</w:t>
            </w:r>
          </w:p>
          <w:p w14:paraId="5871BBC5" w14:textId="77777777" w:rsidR="005265C6" w:rsidRPr="00A51A29" w:rsidRDefault="005265C6" w:rsidP="005265C6">
            <w:pPr>
              <w:widowControl w:val="0"/>
              <w:spacing w:line="240" w:lineRule="auto"/>
              <w:ind w:right="60"/>
              <w:rPr>
                <w:rFonts w:eastAsia="Times New Roman" w:cs="Times New Roman"/>
                <w:szCs w:val="24"/>
              </w:rPr>
            </w:pPr>
          </w:p>
          <w:p w14:paraId="1E3D5D65" w14:textId="1ACF1AE5" w:rsidR="005265C6" w:rsidRPr="00621520" w:rsidRDefault="015F9757" w:rsidP="005265C6">
            <w:pPr>
              <w:widowControl w:val="0"/>
              <w:spacing w:line="240" w:lineRule="auto"/>
              <w:ind w:right="60"/>
              <w:rPr>
                <w:rFonts w:eastAsia="Times New Roman" w:cs="Times New Roman"/>
                <w:szCs w:val="24"/>
              </w:rPr>
            </w:pPr>
            <w:r w:rsidRPr="00621520">
              <w:rPr>
                <w:rFonts w:eastAsia="Times New Roman" w:cs="Times New Roman"/>
                <w:szCs w:val="24"/>
              </w:rPr>
              <w:t>May 22</w:t>
            </w:r>
            <w:r w:rsidR="7F112760" w:rsidRPr="00621520">
              <w:rPr>
                <w:rFonts w:eastAsia="Times New Roman" w:cs="Times New Roman"/>
                <w:szCs w:val="24"/>
              </w:rPr>
              <w:t xml:space="preserve"> </w:t>
            </w:r>
            <w:r w:rsidR="59F3A97B" w:rsidRPr="00621520">
              <w:rPr>
                <w:rFonts w:eastAsia="Times New Roman" w:cs="Times New Roman"/>
                <w:szCs w:val="24"/>
              </w:rPr>
              <w:t>Zoom link:</w:t>
            </w:r>
            <w:r w:rsidR="6539F666" w:rsidRPr="00621520">
              <w:rPr>
                <w:rFonts w:eastAsia="Times New Roman" w:cs="Times New Roman"/>
                <w:szCs w:val="24"/>
              </w:rPr>
              <w:t xml:space="preserve"> </w:t>
            </w:r>
            <w:hyperlink r:id="rId14">
              <w:r w:rsidR="6539F666" w:rsidRPr="00621520">
                <w:rPr>
                  <w:rStyle w:val="Hyperlink"/>
                  <w:rFonts w:cs="Times New Roman"/>
                  <w:color w:val="0D6BDE"/>
                  <w:szCs w:val="24"/>
                </w:rPr>
                <w:t>https://mitchellhamline.zoom.us/s/98702096416</w:t>
              </w:r>
            </w:hyperlink>
          </w:p>
          <w:p w14:paraId="43586F79" w14:textId="77777777" w:rsidR="005265C6" w:rsidRPr="00621520" w:rsidRDefault="005265C6">
            <w:pPr>
              <w:widowControl w:val="0"/>
              <w:spacing w:before="4" w:line="231" w:lineRule="auto"/>
              <w:ind w:right="60"/>
              <w:rPr>
                <w:rFonts w:eastAsia="Times New Roman" w:cs="Times New Roman"/>
                <w:b/>
                <w:bCs/>
                <w:szCs w:val="24"/>
              </w:rPr>
            </w:pPr>
          </w:p>
          <w:p w14:paraId="1132B015" w14:textId="38D726AB" w:rsidR="006A0728" w:rsidRPr="00621520" w:rsidRDefault="252BBA3A">
            <w:pPr>
              <w:widowControl w:val="0"/>
              <w:spacing w:before="4" w:line="231" w:lineRule="auto"/>
              <w:ind w:right="60"/>
              <w:rPr>
                <w:rFonts w:eastAsia="Times New Roman" w:cs="Times New Roman"/>
                <w:szCs w:val="24"/>
              </w:rPr>
            </w:pPr>
            <w:r w:rsidRPr="00621520">
              <w:rPr>
                <w:rFonts w:eastAsia="Times New Roman" w:cs="Times New Roman"/>
                <w:szCs w:val="24"/>
              </w:rPr>
              <w:t>May 2</w:t>
            </w:r>
            <w:r w:rsidR="184A0543" w:rsidRPr="00621520">
              <w:rPr>
                <w:rFonts w:eastAsia="Times New Roman" w:cs="Times New Roman"/>
                <w:szCs w:val="24"/>
              </w:rPr>
              <w:t>6</w:t>
            </w:r>
            <w:r w:rsidR="7F112760" w:rsidRPr="00621520">
              <w:rPr>
                <w:rFonts w:eastAsia="Times New Roman" w:cs="Times New Roman"/>
                <w:szCs w:val="24"/>
              </w:rPr>
              <w:t xml:space="preserve"> </w:t>
            </w:r>
            <w:r w:rsidRPr="00621520">
              <w:rPr>
                <w:rFonts w:eastAsia="Times New Roman" w:cs="Times New Roman"/>
                <w:szCs w:val="24"/>
              </w:rPr>
              <w:t>Zoom link:</w:t>
            </w:r>
            <w:r w:rsidR="10D02A67" w:rsidRPr="00621520">
              <w:rPr>
                <w:rFonts w:eastAsia="Times New Roman" w:cs="Times New Roman"/>
                <w:szCs w:val="24"/>
              </w:rPr>
              <w:t xml:space="preserve"> </w:t>
            </w:r>
            <w:hyperlink r:id="rId15">
              <w:r w:rsidR="10D02A67" w:rsidRPr="00621520">
                <w:rPr>
                  <w:rStyle w:val="Hyperlink"/>
                  <w:rFonts w:eastAsia="Open Sans" w:cs="Times New Roman"/>
                  <w:color w:val="337AB7"/>
                  <w:szCs w:val="24"/>
                </w:rPr>
                <w:t>https://mitchellhamline.zoom.us/j/97680215705</w:t>
              </w:r>
            </w:hyperlink>
          </w:p>
          <w:p w14:paraId="05A28F8C" w14:textId="77777777" w:rsidR="00727C39" w:rsidRPr="00621520" w:rsidRDefault="00727C39">
            <w:pPr>
              <w:widowControl w:val="0"/>
              <w:spacing w:before="4" w:line="231" w:lineRule="auto"/>
              <w:ind w:right="60"/>
              <w:rPr>
                <w:rFonts w:eastAsia="Times New Roman" w:cs="Times New Roman"/>
                <w:szCs w:val="24"/>
              </w:rPr>
            </w:pPr>
          </w:p>
          <w:p w14:paraId="25AD5831" w14:textId="18061A1F" w:rsidR="00996D56" w:rsidRPr="00A51A29" w:rsidRDefault="3FA4D0EB">
            <w:pPr>
              <w:widowControl w:val="0"/>
              <w:spacing w:before="4" w:line="231" w:lineRule="auto"/>
              <w:ind w:right="60"/>
              <w:rPr>
                <w:rFonts w:eastAsia="Times New Roman" w:cs="Times New Roman"/>
                <w:szCs w:val="24"/>
              </w:rPr>
            </w:pPr>
            <w:r w:rsidRPr="00621520">
              <w:rPr>
                <w:rFonts w:eastAsia="Times New Roman" w:cs="Times New Roman"/>
                <w:szCs w:val="24"/>
              </w:rPr>
              <w:t>May</w:t>
            </w:r>
            <w:r w:rsidR="57575DD6" w:rsidRPr="00621520">
              <w:rPr>
                <w:rFonts w:eastAsia="Times New Roman" w:cs="Times New Roman"/>
                <w:szCs w:val="24"/>
              </w:rPr>
              <w:t xml:space="preserve"> </w:t>
            </w:r>
            <w:r w:rsidR="266B8657" w:rsidRPr="00621520">
              <w:rPr>
                <w:rFonts w:eastAsia="Times New Roman" w:cs="Times New Roman"/>
                <w:szCs w:val="24"/>
              </w:rPr>
              <w:t>29</w:t>
            </w:r>
            <w:r w:rsidR="7F112760" w:rsidRPr="00621520">
              <w:rPr>
                <w:rFonts w:eastAsia="Times New Roman" w:cs="Times New Roman"/>
                <w:szCs w:val="24"/>
              </w:rPr>
              <w:t xml:space="preserve"> </w:t>
            </w:r>
            <w:r w:rsidR="57575DD6" w:rsidRPr="00621520">
              <w:rPr>
                <w:rFonts w:eastAsia="Times New Roman" w:cs="Times New Roman"/>
                <w:szCs w:val="24"/>
              </w:rPr>
              <w:t>Zoom link:</w:t>
            </w:r>
            <w:r w:rsidR="7F112760" w:rsidRPr="00621520">
              <w:rPr>
                <w:rFonts w:cs="Times New Roman"/>
                <w:szCs w:val="24"/>
              </w:rPr>
              <w:t xml:space="preserve"> </w:t>
            </w:r>
            <w:hyperlink r:id="rId16">
              <w:r w:rsidR="29138EA9" w:rsidRPr="00621520">
                <w:rPr>
                  <w:rStyle w:val="Hyperlink"/>
                  <w:rFonts w:cs="Times New Roman"/>
                  <w:color w:val="0D6BDE"/>
                  <w:szCs w:val="24"/>
                </w:rPr>
                <w:t>https://mitchellhamline.zoom.us/s/91429976226</w:t>
              </w:r>
            </w:hyperlink>
          </w:p>
        </w:tc>
      </w:tr>
      <w:tr w:rsidR="00D615AD" w:rsidRPr="00A51A29" w14:paraId="151DD445" w14:textId="77777777" w:rsidTr="4628019B">
        <w:trPr>
          <w:trHeight w:val="3462"/>
        </w:trPr>
        <w:tc>
          <w:tcPr>
            <w:tcW w:w="3946" w:type="dxa"/>
            <w:tcMar>
              <w:top w:w="100" w:type="dxa"/>
              <w:left w:w="100" w:type="dxa"/>
              <w:bottom w:w="100" w:type="dxa"/>
              <w:right w:w="100" w:type="dxa"/>
            </w:tcMar>
          </w:tcPr>
          <w:p w14:paraId="6341C266" w14:textId="2F6551E3" w:rsidR="00267E66" w:rsidRPr="00A51A29" w:rsidRDefault="00267E66">
            <w:pPr>
              <w:widowControl w:val="0"/>
              <w:spacing w:line="256" w:lineRule="auto"/>
              <w:ind w:right="283"/>
              <w:rPr>
                <w:rFonts w:eastAsia="Times New Roman" w:cs="Times New Roman"/>
                <w:b/>
                <w:szCs w:val="24"/>
              </w:rPr>
            </w:pPr>
            <w:r w:rsidRPr="00A51A29">
              <w:rPr>
                <w:rFonts w:eastAsia="Times New Roman" w:cs="Times New Roman"/>
                <w:b/>
                <w:szCs w:val="24"/>
              </w:rPr>
              <w:lastRenderedPageBreak/>
              <w:t>Write-On ID distributed:</w:t>
            </w:r>
          </w:p>
          <w:p w14:paraId="61DD0779" w14:textId="6678C867" w:rsidR="00267E66" w:rsidRPr="00A51A29" w:rsidRDefault="003B607F">
            <w:pPr>
              <w:widowControl w:val="0"/>
              <w:spacing w:line="256" w:lineRule="auto"/>
              <w:ind w:right="283"/>
              <w:rPr>
                <w:rFonts w:eastAsia="Times New Roman" w:cs="Times New Roman"/>
                <w:bCs/>
                <w:szCs w:val="24"/>
              </w:rPr>
            </w:pPr>
            <w:r>
              <w:rPr>
                <w:rFonts w:eastAsia="Times New Roman" w:cs="Times New Roman"/>
                <w:bCs/>
                <w:szCs w:val="24"/>
              </w:rPr>
              <w:t xml:space="preserve"> Tuesday</w:t>
            </w:r>
            <w:r w:rsidR="009A6E0A" w:rsidRPr="00A51A29">
              <w:rPr>
                <w:rFonts w:eastAsia="Times New Roman" w:cs="Times New Roman"/>
                <w:bCs/>
                <w:szCs w:val="24"/>
              </w:rPr>
              <w:t xml:space="preserve">, May </w:t>
            </w:r>
            <w:r w:rsidR="00FD0E14" w:rsidRPr="00A51A29">
              <w:rPr>
                <w:rFonts w:eastAsia="Times New Roman" w:cs="Times New Roman"/>
                <w:bCs/>
                <w:szCs w:val="24"/>
              </w:rPr>
              <w:t>19</w:t>
            </w:r>
          </w:p>
          <w:p w14:paraId="5B65A251" w14:textId="77777777" w:rsidR="00267E66" w:rsidRPr="00A51A29" w:rsidRDefault="00267E66">
            <w:pPr>
              <w:widowControl w:val="0"/>
              <w:spacing w:line="256" w:lineRule="auto"/>
              <w:ind w:right="283"/>
              <w:rPr>
                <w:rFonts w:eastAsia="Times New Roman" w:cs="Times New Roman"/>
                <w:b/>
                <w:szCs w:val="24"/>
              </w:rPr>
            </w:pPr>
          </w:p>
          <w:p w14:paraId="151DD42B" w14:textId="6CCBA429" w:rsidR="00D615AD" w:rsidRPr="00A51A29" w:rsidRDefault="00C73A2E">
            <w:pPr>
              <w:widowControl w:val="0"/>
              <w:spacing w:line="256" w:lineRule="auto"/>
              <w:ind w:right="283"/>
              <w:rPr>
                <w:rFonts w:eastAsia="Times New Roman" w:cs="Times New Roman"/>
                <w:b/>
                <w:szCs w:val="24"/>
              </w:rPr>
            </w:pPr>
            <w:r w:rsidRPr="00A51A29">
              <w:rPr>
                <w:rFonts w:eastAsia="Times New Roman" w:cs="Times New Roman"/>
                <w:b/>
                <w:szCs w:val="24"/>
              </w:rPr>
              <w:t>Write-On</w:t>
            </w:r>
            <w:r w:rsidR="002A5208" w:rsidRPr="00A51A29">
              <w:rPr>
                <w:rFonts w:eastAsia="Times New Roman" w:cs="Times New Roman"/>
                <w:b/>
                <w:szCs w:val="24"/>
              </w:rPr>
              <w:t xml:space="preserve"> opens:</w:t>
            </w:r>
          </w:p>
          <w:p w14:paraId="151DD42C" w14:textId="024A9D57" w:rsidR="00D615AD" w:rsidRPr="00A51A29" w:rsidRDefault="003B5B7B">
            <w:pPr>
              <w:widowControl w:val="0"/>
              <w:spacing w:line="256" w:lineRule="auto"/>
              <w:ind w:right="283"/>
              <w:rPr>
                <w:rFonts w:eastAsia="Times New Roman" w:cs="Times New Roman"/>
                <w:szCs w:val="24"/>
              </w:rPr>
            </w:pPr>
            <w:r>
              <w:rPr>
                <w:rFonts w:eastAsia="Times New Roman" w:cs="Times New Roman"/>
                <w:szCs w:val="24"/>
              </w:rPr>
              <w:t>Wednesday</w:t>
            </w:r>
            <w:r w:rsidR="002A5208" w:rsidRPr="00A51A29">
              <w:rPr>
                <w:rFonts w:eastAsia="Times New Roman" w:cs="Times New Roman"/>
                <w:szCs w:val="24"/>
              </w:rPr>
              <w:t>, May 2</w:t>
            </w:r>
            <w:r>
              <w:rPr>
                <w:rFonts w:eastAsia="Times New Roman" w:cs="Times New Roman"/>
                <w:szCs w:val="24"/>
              </w:rPr>
              <w:t>0</w:t>
            </w:r>
            <w:r w:rsidR="00905DBC" w:rsidRPr="00A51A29">
              <w:rPr>
                <w:rFonts w:eastAsia="Times New Roman" w:cs="Times New Roman"/>
                <w:szCs w:val="24"/>
              </w:rPr>
              <w:t>,</w:t>
            </w:r>
            <w:r w:rsidR="002A5208" w:rsidRPr="00A51A29">
              <w:rPr>
                <w:rFonts w:eastAsia="Times New Roman" w:cs="Times New Roman"/>
                <w:szCs w:val="24"/>
              </w:rPr>
              <w:t xml:space="preserve"> 8:00 </w:t>
            </w:r>
            <w:r w:rsidR="00D0595E">
              <w:rPr>
                <w:rFonts w:eastAsia="Times New Roman" w:cs="Times New Roman"/>
                <w:szCs w:val="24"/>
              </w:rPr>
              <w:t>A</w:t>
            </w:r>
            <w:r w:rsidR="002A5208" w:rsidRPr="00A51A29">
              <w:rPr>
                <w:rFonts w:eastAsia="Times New Roman" w:cs="Times New Roman"/>
                <w:szCs w:val="24"/>
              </w:rPr>
              <w:t>.</w:t>
            </w:r>
            <w:r w:rsidR="00D0595E">
              <w:rPr>
                <w:rFonts w:eastAsia="Times New Roman" w:cs="Times New Roman"/>
                <w:szCs w:val="24"/>
              </w:rPr>
              <w:t>M</w:t>
            </w:r>
            <w:r w:rsidR="002A5208" w:rsidRPr="00A51A29">
              <w:rPr>
                <w:rFonts w:eastAsia="Times New Roman" w:cs="Times New Roman"/>
                <w:szCs w:val="24"/>
              </w:rPr>
              <w:t>. CST</w:t>
            </w:r>
          </w:p>
          <w:p w14:paraId="151DD433" w14:textId="77777777" w:rsidR="00D615AD" w:rsidRPr="00A51A29" w:rsidRDefault="00D615AD" w:rsidP="00425748">
            <w:pPr>
              <w:widowControl w:val="0"/>
              <w:spacing w:before="11" w:line="256" w:lineRule="auto"/>
              <w:ind w:right="-100"/>
              <w:rPr>
                <w:rFonts w:eastAsia="Times New Roman" w:cs="Times New Roman"/>
                <w:szCs w:val="24"/>
              </w:rPr>
            </w:pPr>
          </w:p>
          <w:p w14:paraId="151DD434" w14:textId="7C7B9858" w:rsidR="00D615AD" w:rsidRPr="00A51A29" w:rsidRDefault="00C73A2E">
            <w:pPr>
              <w:widowControl w:val="0"/>
              <w:spacing w:before="11" w:line="256" w:lineRule="auto"/>
              <w:ind w:right="181"/>
              <w:rPr>
                <w:rFonts w:eastAsia="Times New Roman" w:cs="Times New Roman"/>
                <w:b/>
                <w:szCs w:val="24"/>
              </w:rPr>
            </w:pPr>
            <w:r w:rsidRPr="00A51A29">
              <w:rPr>
                <w:rFonts w:eastAsia="Times New Roman" w:cs="Times New Roman"/>
                <w:b/>
                <w:szCs w:val="24"/>
              </w:rPr>
              <w:t>Write-On</w:t>
            </w:r>
            <w:r w:rsidR="002A5208" w:rsidRPr="00A51A29">
              <w:rPr>
                <w:rFonts w:eastAsia="Times New Roman" w:cs="Times New Roman"/>
                <w:b/>
                <w:szCs w:val="24"/>
              </w:rPr>
              <w:t xml:space="preserve"> Closes:</w:t>
            </w:r>
          </w:p>
          <w:p w14:paraId="151DD435" w14:textId="3AB22C80" w:rsidR="00D615AD" w:rsidRPr="00A51A29" w:rsidRDefault="00B539F8">
            <w:pPr>
              <w:widowControl w:val="0"/>
              <w:spacing w:before="11" w:line="256" w:lineRule="auto"/>
              <w:ind w:right="181"/>
              <w:rPr>
                <w:rFonts w:eastAsia="Times New Roman" w:cs="Times New Roman"/>
                <w:szCs w:val="24"/>
              </w:rPr>
            </w:pPr>
            <w:r>
              <w:rPr>
                <w:rFonts w:eastAsia="Times New Roman" w:cs="Times New Roman"/>
                <w:szCs w:val="24"/>
              </w:rPr>
              <w:t>Sunday</w:t>
            </w:r>
            <w:r w:rsidR="002A5208" w:rsidRPr="00A51A29">
              <w:rPr>
                <w:rFonts w:eastAsia="Times New Roman" w:cs="Times New Roman"/>
                <w:szCs w:val="24"/>
              </w:rPr>
              <w:t xml:space="preserve">, </w:t>
            </w:r>
            <w:r w:rsidR="003B5B7B">
              <w:rPr>
                <w:rFonts w:eastAsia="Times New Roman" w:cs="Times New Roman"/>
                <w:szCs w:val="24"/>
              </w:rPr>
              <w:t>May</w:t>
            </w:r>
            <w:r w:rsidR="002A5208" w:rsidRPr="00A51A29">
              <w:rPr>
                <w:rFonts w:eastAsia="Times New Roman" w:cs="Times New Roman"/>
                <w:szCs w:val="24"/>
              </w:rPr>
              <w:t xml:space="preserve"> </w:t>
            </w:r>
            <w:r w:rsidR="003B5B7B">
              <w:rPr>
                <w:rFonts w:eastAsia="Times New Roman" w:cs="Times New Roman"/>
                <w:szCs w:val="24"/>
              </w:rPr>
              <w:t>3</w:t>
            </w:r>
            <w:r w:rsidR="009E7C1B" w:rsidRPr="00A51A29">
              <w:rPr>
                <w:rFonts w:eastAsia="Times New Roman" w:cs="Times New Roman"/>
                <w:szCs w:val="24"/>
              </w:rPr>
              <w:t>1</w:t>
            </w:r>
            <w:r w:rsidR="00905DBC" w:rsidRPr="00A51A29">
              <w:rPr>
                <w:rFonts w:eastAsia="Times New Roman" w:cs="Times New Roman"/>
                <w:szCs w:val="24"/>
              </w:rPr>
              <w:t>,</w:t>
            </w:r>
            <w:r w:rsidR="002A5208" w:rsidRPr="00A51A29">
              <w:rPr>
                <w:rFonts w:eastAsia="Times New Roman" w:cs="Times New Roman"/>
                <w:szCs w:val="24"/>
              </w:rPr>
              <w:t xml:space="preserve"> 11:59 </w:t>
            </w:r>
            <w:r w:rsidR="00D0595E">
              <w:rPr>
                <w:rFonts w:eastAsia="Times New Roman" w:cs="Times New Roman"/>
                <w:szCs w:val="24"/>
              </w:rPr>
              <w:t>P</w:t>
            </w:r>
            <w:r w:rsidR="002A5208" w:rsidRPr="00A51A29">
              <w:rPr>
                <w:rFonts w:eastAsia="Times New Roman" w:cs="Times New Roman"/>
                <w:szCs w:val="24"/>
              </w:rPr>
              <w:t>.</w:t>
            </w:r>
            <w:r w:rsidR="00D0595E">
              <w:rPr>
                <w:rFonts w:eastAsia="Times New Roman" w:cs="Times New Roman"/>
                <w:szCs w:val="24"/>
              </w:rPr>
              <w:t>M</w:t>
            </w:r>
            <w:r w:rsidR="002A5208" w:rsidRPr="00A51A29">
              <w:rPr>
                <w:rFonts w:eastAsia="Times New Roman" w:cs="Times New Roman"/>
                <w:szCs w:val="24"/>
              </w:rPr>
              <w:t>. CST</w:t>
            </w:r>
          </w:p>
        </w:tc>
        <w:tc>
          <w:tcPr>
            <w:tcW w:w="5612" w:type="dxa"/>
            <w:tcMar>
              <w:top w:w="100" w:type="dxa"/>
              <w:left w:w="100" w:type="dxa"/>
              <w:bottom w:w="100" w:type="dxa"/>
              <w:right w:w="100" w:type="dxa"/>
            </w:tcMar>
          </w:tcPr>
          <w:p w14:paraId="20D657DE" w14:textId="47D71EC0" w:rsidR="0007609C" w:rsidRPr="00A51A29" w:rsidRDefault="0007609C" w:rsidP="0087398F">
            <w:pPr>
              <w:widowControl w:val="0"/>
              <w:spacing w:line="240" w:lineRule="auto"/>
              <w:ind w:right="60"/>
              <w:rPr>
                <w:rFonts w:eastAsia="Times New Roman" w:cs="Times New Roman"/>
                <w:b/>
                <w:iCs/>
                <w:szCs w:val="24"/>
              </w:rPr>
            </w:pPr>
            <w:r w:rsidRPr="00A51A29">
              <w:rPr>
                <w:rFonts w:eastAsia="Times New Roman" w:cs="Times New Roman"/>
                <w:b/>
                <w:iCs/>
                <w:szCs w:val="24"/>
              </w:rPr>
              <w:t xml:space="preserve">Write-On </w:t>
            </w:r>
          </w:p>
          <w:p w14:paraId="65EABC00" w14:textId="29A6A8AE" w:rsidR="00656492" w:rsidRPr="00A51A29" w:rsidRDefault="0007609C" w:rsidP="40D7FCD8">
            <w:pPr>
              <w:widowControl w:val="0"/>
              <w:spacing w:line="240" w:lineRule="auto"/>
              <w:ind w:right="60"/>
              <w:rPr>
                <w:rFonts w:eastAsia="Times New Roman" w:cs="Times New Roman"/>
                <w:szCs w:val="24"/>
                <w:lang w:val="en-US"/>
              </w:rPr>
            </w:pPr>
            <w:r w:rsidRPr="00A51A29">
              <w:rPr>
                <w:rFonts w:eastAsia="Times New Roman" w:cs="Times New Roman"/>
                <w:szCs w:val="24"/>
                <w:lang w:val="en-US"/>
              </w:rPr>
              <w:t xml:space="preserve">All </w:t>
            </w:r>
            <w:r w:rsidR="0087398F" w:rsidRPr="00A51A29">
              <w:rPr>
                <w:rFonts w:eastAsia="Times New Roman" w:cs="Times New Roman"/>
                <w:szCs w:val="24"/>
                <w:lang w:val="en-US"/>
              </w:rPr>
              <w:t>materials</w:t>
            </w:r>
            <w:r w:rsidRPr="00A51A29">
              <w:rPr>
                <w:rFonts w:eastAsia="Times New Roman" w:cs="Times New Roman"/>
                <w:szCs w:val="24"/>
                <w:lang w:val="en-US"/>
              </w:rPr>
              <w:t xml:space="preserve"> will be available on Canvas on </w:t>
            </w:r>
            <w:r w:rsidR="004330DE" w:rsidRPr="00A51A29">
              <w:rPr>
                <w:rFonts w:eastAsia="Times New Roman" w:cs="Times New Roman"/>
                <w:szCs w:val="24"/>
                <w:lang w:val="en-US"/>
              </w:rPr>
              <w:t>Wednesday, May 2</w:t>
            </w:r>
            <w:r w:rsidR="004F1F70">
              <w:rPr>
                <w:rFonts w:eastAsia="Times New Roman" w:cs="Times New Roman"/>
                <w:szCs w:val="24"/>
                <w:lang w:val="en-US"/>
              </w:rPr>
              <w:t>0</w:t>
            </w:r>
            <w:r w:rsidR="004330DE" w:rsidRPr="00A51A29">
              <w:rPr>
                <w:rFonts w:eastAsia="Times New Roman" w:cs="Times New Roman"/>
                <w:szCs w:val="24"/>
                <w:lang w:val="en-US"/>
              </w:rPr>
              <w:t xml:space="preserve"> at 8:00 </w:t>
            </w:r>
            <w:r w:rsidR="00D0595E">
              <w:rPr>
                <w:rFonts w:eastAsia="Times New Roman" w:cs="Times New Roman"/>
                <w:szCs w:val="24"/>
                <w:lang w:val="en-US"/>
              </w:rPr>
              <w:t>A</w:t>
            </w:r>
            <w:r w:rsidR="004330DE" w:rsidRPr="00A51A29">
              <w:rPr>
                <w:rFonts w:eastAsia="Times New Roman" w:cs="Times New Roman"/>
                <w:szCs w:val="24"/>
                <w:lang w:val="en-US"/>
              </w:rPr>
              <w:t>.</w:t>
            </w:r>
            <w:r w:rsidR="00D0595E">
              <w:rPr>
                <w:rFonts w:eastAsia="Times New Roman" w:cs="Times New Roman"/>
                <w:szCs w:val="24"/>
                <w:lang w:val="en-US"/>
              </w:rPr>
              <w:t>M</w:t>
            </w:r>
            <w:r w:rsidR="004330DE" w:rsidRPr="00A51A29">
              <w:rPr>
                <w:rFonts w:eastAsia="Times New Roman" w:cs="Times New Roman"/>
                <w:szCs w:val="24"/>
                <w:lang w:val="en-US"/>
              </w:rPr>
              <w:t>.</w:t>
            </w:r>
            <w:r w:rsidR="00656492" w:rsidRPr="00A51A29">
              <w:rPr>
                <w:rFonts w:eastAsia="Times New Roman" w:cs="Times New Roman"/>
                <w:szCs w:val="24"/>
                <w:lang w:val="en-US"/>
              </w:rPr>
              <w:t xml:space="preserve"> Write-On participants must submit all materials to Canvas. </w:t>
            </w:r>
          </w:p>
          <w:p w14:paraId="724EDF6A" w14:textId="77777777" w:rsidR="00656492" w:rsidRPr="00A51A29" w:rsidRDefault="00656492" w:rsidP="0087398F">
            <w:pPr>
              <w:widowControl w:val="0"/>
              <w:spacing w:line="240" w:lineRule="auto"/>
              <w:ind w:right="60"/>
              <w:rPr>
                <w:rFonts w:eastAsia="Times New Roman" w:cs="Times New Roman"/>
                <w:szCs w:val="24"/>
              </w:rPr>
            </w:pPr>
          </w:p>
          <w:p w14:paraId="2A132711" w14:textId="12C8C3DC" w:rsidR="0087398F" w:rsidRPr="00A51A29" w:rsidRDefault="00656492" w:rsidP="0087398F">
            <w:pPr>
              <w:widowControl w:val="0"/>
              <w:spacing w:line="240" w:lineRule="auto"/>
              <w:ind w:right="60"/>
              <w:rPr>
                <w:rFonts w:eastAsia="Times New Roman" w:cs="Times New Roman"/>
                <w:szCs w:val="24"/>
              </w:rPr>
            </w:pPr>
            <w:r w:rsidRPr="00A51A29">
              <w:rPr>
                <w:rFonts w:eastAsia="Times New Roman" w:cs="Times New Roman"/>
                <w:szCs w:val="24"/>
              </w:rPr>
              <w:t>DO NOT EMAIL MATERIALS DIRECTLY TO ANY OF THE NOTES &amp; COMMENTS EDITORS.</w:t>
            </w:r>
          </w:p>
          <w:p w14:paraId="19B4CE54" w14:textId="77777777" w:rsidR="00656492" w:rsidRPr="00A51A29" w:rsidRDefault="00656492" w:rsidP="0087398F">
            <w:pPr>
              <w:widowControl w:val="0"/>
              <w:spacing w:line="240" w:lineRule="auto"/>
              <w:ind w:right="60"/>
              <w:rPr>
                <w:rFonts w:eastAsia="Times New Roman" w:cs="Times New Roman"/>
                <w:szCs w:val="24"/>
              </w:rPr>
            </w:pPr>
          </w:p>
          <w:p w14:paraId="59BC3191" w14:textId="01695C6E" w:rsidR="0007609C" w:rsidRPr="00A51A29" w:rsidRDefault="0007609C" w:rsidP="0087398F">
            <w:pPr>
              <w:widowControl w:val="0"/>
              <w:spacing w:line="240" w:lineRule="auto"/>
              <w:ind w:right="60"/>
              <w:rPr>
                <w:rFonts w:eastAsia="Times New Roman" w:cs="Times New Roman"/>
                <w:iCs/>
                <w:szCs w:val="24"/>
              </w:rPr>
            </w:pPr>
            <w:r w:rsidRPr="00A51A29">
              <w:rPr>
                <w:rFonts w:eastAsia="Times New Roman" w:cs="Times New Roman"/>
                <w:b/>
                <w:i/>
                <w:szCs w:val="24"/>
              </w:rPr>
              <w:t>Bluebook</w:t>
            </w:r>
            <w:r w:rsidR="00721E9C" w:rsidRPr="00A51A29">
              <w:rPr>
                <w:rFonts w:eastAsia="Times New Roman" w:cs="Times New Roman"/>
                <w:b/>
                <w:i/>
                <w:szCs w:val="24"/>
              </w:rPr>
              <w:t xml:space="preserve"> </w:t>
            </w:r>
            <w:r w:rsidR="00721E9C" w:rsidRPr="00A51A29">
              <w:rPr>
                <w:rFonts w:eastAsia="Times New Roman" w:cs="Times New Roman"/>
                <w:b/>
                <w:iCs/>
                <w:szCs w:val="24"/>
              </w:rPr>
              <w:t>Quiz</w:t>
            </w:r>
          </w:p>
          <w:p w14:paraId="1FB936C6" w14:textId="51A80EE8" w:rsidR="0087398F" w:rsidRPr="00A51A29" w:rsidRDefault="00C55DFB" w:rsidP="4628019B">
            <w:pPr>
              <w:widowControl w:val="0"/>
              <w:spacing w:line="230" w:lineRule="auto"/>
              <w:ind w:right="60"/>
              <w:rPr>
                <w:rFonts w:eastAsia="Times New Roman" w:cs="Times New Roman"/>
                <w:b/>
                <w:bCs/>
                <w:szCs w:val="24"/>
                <w:lang w:val="en-US"/>
              </w:rPr>
            </w:pPr>
            <w:r w:rsidRPr="4628019B">
              <w:rPr>
                <w:rFonts w:eastAsia="Times New Roman" w:cs="Times New Roman"/>
                <w:szCs w:val="24"/>
                <w:lang w:val="en-US"/>
              </w:rPr>
              <w:t>P</w:t>
            </w:r>
            <w:r w:rsidR="0087398F" w:rsidRPr="4628019B">
              <w:rPr>
                <w:rFonts w:eastAsia="Times New Roman" w:cs="Times New Roman"/>
                <w:szCs w:val="24"/>
                <w:lang w:val="en-US"/>
              </w:rPr>
              <w:t xml:space="preserve">articipants may access any/all legal research sites, including Westlaw and Lexis. The </w:t>
            </w:r>
            <w:r w:rsidR="0087398F" w:rsidRPr="4628019B">
              <w:rPr>
                <w:rFonts w:eastAsia="Times New Roman" w:cs="Times New Roman"/>
                <w:i/>
                <w:iCs/>
                <w:szCs w:val="24"/>
                <w:lang w:val="en-US"/>
              </w:rPr>
              <w:t xml:space="preserve">Bluebook </w:t>
            </w:r>
            <w:r w:rsidR="0087398F" w:rsidRPr="4628019B">
              <w:rPr>
                <w:rFonts w:eastAsia="Times New Roman" w:cs="Times New Roman"/>
                <w:szCs w:val="24"/>
                <w:lang w:val="en-US"/>
              </w:rPr>
              <w:t xml:space="preserve">Quiz </w:t>
            </w:r>
            <w:r w:rsidR="000C1B21" w:rsidRPr="4628019B">
              <w:rPr>
                <w:rFonts w:eastAsia="Times New Roman" w:cs="Times New Roman"/>
                <w:szCs w:val="24"/>
                <w:lang w:val="en-US"/>
              </w:rPr>
              <w:t>is</w:t>
            </w:r>
            <w:r w:rsidR="0087398F" w:rsidRPr="4628019B">
              <w:rPr>
                <w:rFonts w:eastAsia="Times New Roman" w:cs="Times New Roman"/>
                <w:szCs w:val="24"/>
                <w:lang w:val="en-US"/>
              </w:rPr>
              <w:t xml:space="preserve"> due by 11:59 </w:t>
            </w:r>
            <w:r w:rsidR="00D0595E">
              <w:rPr>
                <w:rFonts w:eastAsia="Times New Roman" w:cs="Times New Roman"/>
                <w:szCs w:val="24"/>
                <w:lang w:val="en-US"/>
              </w:rPr>
              <w:t>P</w:t>
            </w:r>
            <w:r w:rsidR="0087398F" w:rsidRPr="4628019B">
              <w:rPr>
                <w:rFonts w:eastAsia="Times New Roman" w:cs="Times New Roman"/>
                <w:szCs w:val="24"/>
                <w:lang w:val="en-US"/>
              </w:rPr>
              <w:t>.</w:t>
            </w:r>
            <w:r w:rsidR="00D0595E">
              <w:rPr>
                <w:rFonts w:eastAsia="Times New Roman" w:cs="Times New Roman"/>
                <w:szCs w:val="24"/>
                <w:lang w:val="en-US"/>
              </w:rPr>
              <w:t>M</w:t>
            </w:r>
            <w:r w:rsidR="0087398F" w:rsidRPr="4628019B">
              <w:rPr>
                <w:rFonts w:eastAsia="Times New Roman" w:cs="Times New Roman"/>
                <w:szCs w:val="24"/>
                <w:lang w:val="en-US"/>
              </w:rPr>
              <w:t xml:space="preserve">. CST on </w:t>
            </w:r>
            <w:r w:rsidR="004F1F70">
              <w:rPr>
                <w:rFonts w:eastAsia="Times New Roman" w:cs="Times New Roman"/>
                <w:szCs w:val="24"/>
                <w:lang w:val="en-US"/>
              </w:rPr>
              <w:t>May</w:t>
            </w:r>
            <w:r w:rsidR="0087398F" w:rsidRPr="4628019B">
              <w:rPr>
                <w:rFonts w:eastAsia="Times New Roman" w:cs="Times New Roman"/>
                <w:szCs w:val="24"/>
                <w:lang w:val="en-US"/>
              </w:rPr>
              <w:t xml:space="preserve"> </w:t>
            </w:r>
            <w:r w:rsidR="004F1F70">
              <w:rPr>
                <w:rFonts w:eastAsia="Times New Roman" w:cs="Times New Roman"/>
                <w:szCs w:val="24"/>
                <w:lang w:val="en-US"/>
              </w:rPr>
              <w:t>3</w:t>
            </w:r>
            <w:r w:rsidR="000C1B21" w:rsidRPr="4628019B">
              <w:rPr>
                <w:rFonts w:eastAsia="Times New Roman" w:cs="Times New Roman"/>
                <w:szCs w:val="24"/>
                <w:lang w:val="en-US"/>
              </w:rPr>
              <w:t>1</w:t>
            </w:r>
            <w:r w:rsidR="0087398F" w:rsidRPr="4628019B">
              <w:rPr>
                <w:rFonts w:eastAsia="Times New Roman" w:cs="Times New Roman"/>
                <w:szCs w:val="24"/>
                <w:lang w:val="en-US"/>
              </w:rPr>
              <w:t>.</w:t>
            </w:r>
          </w:p>
          <w:p w14:paraId="338B08F4" w14:textId="77777777" w:rsidR="0087398F" w:rsidRPr="00A51A29" w:rsidRDefault="0087398F">
            <w:pPr>
              <w:widowControl w:val="0"/>
              <w:spacing w:line="240" w:lineRule="auto"/>
              <w:ind w:right="60"/>
              <w:rPr>
                <w:rFonts w:eastAsia="Times New Roman" w:cs="Times New Roman"/>
                <w:b/>
                <w:szCs w:val="24"/>
              </w:rPr>
            </w:pPr>
          </w:p>
          <w:p w14:paraId="151DD436" w14:textId="2D911C58" w:rsidR="00D615AD" w:rsidRPr="00A51A29" w:rsidRDefault="002A5208">
            <w:pPr>
              <w:widowControl w:val="0"/>
              <w:spacing w:line="240" w:lineRule="auto"/>
              <w:ind w:right="60"/>
              <w:rPr>
                <w:rFonts w:eastAsia="Times New Roman" w:cs="Times New Roman"/>
                <w:b/>
                <w:szCs w:val="24"/>
              </w:rPr>
            </w:pPr>
            <w:r w:rsidRPr="00A51A29">
              <w:rPr>
                <w:rFonts w:eastAsia="Times New Roman" w:cs="Times New Roman"/>
                <w:b/>
                <w:szCs w:val="24"/>
              </w:rPr>
              <w:t xml:space="preserve">Case Note </w:t>
            </w:r>
            <w:r w:rsidR="00F44F7C" w:rsidRPr="00A51A29">
              <w:rPr>
                <w:rFonts w:eastAsia="Times New Roman" w:cs="Times New Roman"/>
                <w:b/>
                <w:szCs w:val="24"/>
              </w:rPr>
              <w:t>Outline</w:t>
            </w:r>
            <w:r w:rsidRPr="00A51A29">
              <w:rPr>
                <w:rFonts w:eastAsia="Times New Roman" w:cs="Times New Roman"/>
                <w:b/>
                <w:szCs w:val="24"/>
              </w:rPr>
              <w:t xml:space="preserve"> </w:t>
            </w:r>
          </w:p>
          <w:p w14:paraId="151DD443" w14:textId="30D27BA3" w:rsidR="00D615AD" w:rsidRPr="00A51A29" w:rsidRDefault="00B2539C" w:rsidP="00656492">
            <w:pPr>
              <w:widowControl w:val="0"/>
              <w:spacing w:line="232" w:lineRule="auto"/>
              <w:ind w:right="60"/>
              <w:rPr>
                <w:rFonts w:eastAsia="Times New Roman" w:cs="Times New Roman"/>
                <w:szCs w:val="24"/>
              </w:rPr>
            </w:pPr>
            <w:r w:rsidRPr="00A51A29">
              <w:rPr>
                <w:rFonts w:eastAsia="Times New Roman" w:cs="Times New Roman"/>
                <w:szCs w:val="24"/>
              </w:rPr>
              <w:t>P</w:t>
            </w:r>
            <w:r w:rsidR="002A5208" w:rsidRPr="00A51A29">
              <w:rPr>
                <w:rFonts w:eastAsia="Times New Roman" w:cs="Times New Roman"/>
                <w:szCs w:val="24"/>
              </w:rPr>
              <w:t xml:space="preserve">articipants are prohibited from conducting research outside the assigned </w:t>
            </w:r>
            <w:r w:rsidR="009B341E" w:rsidRPr="00A51A29">
              <w:rPr>
                <w:rFonts w:eastAsia="Times New Roman" w:cs="Times New Roman"/>
                <w:szCs w:val="24"/>
              </w:rPr>
              <w:t>Authority Packet</w:t>
            </w:r>
            <w:r w:rsidR="002A5208" w:rsidRPr="00A51A29">
              <w:rPr>
                <w:rFonts w:eastAsia="Times New Roman" w:cs="Times New Roman"/>
                <w:szCs w:val="24"/>
              </w:rPr>
              <w:t>, including using Westlaw, Lexis, or any other source. Participants that use outside research will be disqualified. Plagiarism and AI usage will not be tolerated. Case Note</w:t>
            </w:r>
            <w:r w:rsidR="00FF517D" w:rsidRPr="00A51A29">
              <w:rPr>
                <w:rFonts w:eastAsia="Times New Roman" w:cs="Times New Roman"/>
                <w:szCs w:val="24"/>
              </w:rPr>
              <w:t xml:space="preserve"> Outlines</w:t>
            </w:r>
            <w:r w:rsidR="002A5208" w:rsidRPr="00A51A29">
              <w:rPr>
                <w:rFonts w:eastAsia="Times New Roman" w:cs="Times New Roman"/>
                <w:szCs w:val="24"/>
              </w:rPr>
              <w:t xml:space="preserve"> are due by 11:59 </w:t>
            </w:r>
            <w:r w:rsidR="00D0595E">
              <w:rPr>
                <w:rFonts w:eastAsia="Times New Roman" w:cs="Times New Roman"/>
                <w:szCs w:val="24"/>
              </w:rPr>
              <w:t>P</w:t>
            </w:r>
            <w:r w:rsidR="002A5208" w:rsidRPr="00A51A29">
              <w:rPr>
                <w:rFonts w:eastAsia="Times New Roman" w:cs="Times New Roman"/>
                <w:szCs w:val="24"/>
              </w:rPr>
              <w:t>.</w:t>
            </w:r>
            <w:r w:rsidR="00D0595E">
              <w:rPr>
                <w:rFonts w:eastAsia="Times New Roman" w:cs="Times New Roman"/>
                <w:szCs w:val="24"/>
              </w:rPr>
              <w:t>M</w:t>
            </w:r>
            <w:r w:rsidR="002A5208" w:rsidRPr="00A51A29">
              <w:rPr>
                <w:rFonts w:eastAsia="Times New Roman" w:cs="Times New Roman"/>
                <w:szCs w:val="24"/>
              </w:rPr>
              <w:t xml:space="preserve">. CST on </w:t>
            </w:r>
            <w:r w:rsidR="004F1F70">
              <w:rPr>
                <w:rFonts w:eastAsia="Times New Roman" w:cs="Times New Roman"/>
                <w:szCs w:val="24"/>
              </w:rPr>
              <w:t>May</w:t>
            </w:r>
            <w:r w:rsidR="002A5208" w:rsidRPr="00A51A29">
              <w:rPr>
                <w:rFonts w:eastAsia="Times New Roman" w:cs="Times New Roman"/>
                <w:szCs w:val="24"/>
              </w:rPr>
              <w:t xml:space="preserve"> </w:t>
            </w:r>
            <w:r w:rsidR="004F1F70">
              <w:rPr>
                <w:rFonts w:eastAsia="Times New Roman" w:cs="Times New Roman"/>
                <w:szCs w:val="24"/>
              </w:rPr>
              <w:t>3</w:t>
            </w:r>
            <w:r w:rsidRPr="00A51A29">
              <w:rPr>
                <w:rFonts w:eastAsia="Times New Roman" w:cs="Times New Roman"/>
                <w:szCs w:val="24"/>
              </w:rPr>
              <w:t>1</w:t>
            </w:r>
            <w:r w:rsidR="00FF517D" w:rsidRPr="00A51A29">
              <w:rPr>
                <w:rFonts w:eastAsia="Times New Roman" w:cs="Times New Roman"/>
                <w:szCs w:val="24"/>
              </w:rPr>
              <w:t>.</w:t>
            </w:r>
          </w:p>
          <w:p w14:paraId="140669B2" w14:textId="77777777" w:rsidR="00FF517D" w:rsidRPr="00A51A29" w:rsidRDefault="00FF517D" w:rsidP="00656492">
            <w:pPr>
              <w:widowControl w:val="0"/>
              <w:spacing w:line="232" w:lineRule="auto"/>
              <w:ind w:right="60"/>
              <w:rPr>
                <w:rFonts w:eastAsia="Times New Roman" w:cs="Times New Roman"/>
                <w:szCs w:val="24"/>
              </w:rPr>
            </w:pPr>
          </w:p>
          <w:p w14:paraId="1C476697" w14:textId="078B06A4" w:rsidR="00FF517D" w:rsidRPr="00A51A29" w:rsidRDefault="00FF517D" w:rsidP="00656492">
            <w:pPr>
              <w:widowControl w:val="0"/>
              <w:spacing w:line="232" w:lineRule="auto"/>
              <w:ind w:right="60"/>
              <w:rPr>
                <w:rFonts w:eastAsia="Times New Roman" w:cs="Times New Roman"/>
                <w:szCs w:val="24"/>
              </w:rPr>
            </w:pPr>
            <w:r w:rsidRPr="00A51A29">
              <w:rPr>
                <w:rFonts w:eastAsia="Times New Roman" w:cs="Times New Roman"/>
                <w:b/>
                <w:bCs/>
                <w:szCs w:val="24"/>
              </w:rPr>
              <w:t>Personal Statement</w:t>
            </w:r>
          </w:p>
          <w:p w14:paraId="0C31CF4F" w14:textId="7F29C946" w:rsidR="00FF517D" w:rsidRPr="00A51A29" w:rsidRDefault="00FF517D" w:rsidP="00656492">
            <w:pPr>
              <w:widowControl w:val="0"/>
              <w:spacing w:line="232" w:lineRule="auto"/>
              <w:ind w:right="60"/>
              <w:rPr>
                <w:rFonts w:eastAsia="Times New Roman" w:cs="Times New Roman"/>
                <w:szCs w:val="24"/>
              </w:rPr>
            </w:pPr>
            <w:r w:rsidRPr="00A51A29">
              <w:rPr>
                <w:rFonts w:eastAsia="Times New Roman" w:cs="Times New Roman"/>
                <w:szCs w:val="24"/>
              </w:rPr>
              <w:t>Pa</w:t>
            </w:r>
            <w:r w:rsidR="001851AA" w:rsidRPr="00A51A29">
              <w:rPr>
                <w:rFonts w:eastAsia="Times New Roman" w:cs="Times New Roman"/>
                <w:szCs w:val="24"/>
              </w:rPr>
              <w:t xml:space="preserve">rticipants </w:t>
            </w:r>
            <w:r w:rsidR="00633DBB" w:rsidRPr="00A51A29">
              <w:rPr>
                <w:rFonts w:eastAsia="Times New Roman" w:cs="Times New Roman"/>
                <w:szCs w:val="24"/>
              </w:rPr>
              <w:t xml:space="preserve">are prohibited from collaborating with anyone else </w:t>
            </w:r>
            <w:r w:rsidR="00D60B6A" w:rsidRPr="00A51A29">
              <w:rPr>
                <w:rFonts w:eastAsia="Times New Roman" w:cs="Times New Roman"/>
                <w:szCs w:val="24"/>
              </w:rPr>
              <w:t xml:space="preserve">to create their personal statements. Please direct your statements to </w:t>
            </w:r>
            <w:r w:rsidR="0020006F" w:rsidRPr="00A51A29">
              <w:rPr>
                <w:rFonts w:eastAsia="Times New Roman" w:cs="Times New Roman"/>
                <w:szCs w:val="24"/>
              </w:rPr>
              <w:t>the Vol. 5</w:t>
            </w:r>
            <w:r w:rsidR="0096740C">
              <w:rPr>
                <w:rFonts w:eastAsia="Times New Roman" w:cs="Times New Roman"/>
                <w:szCs w:val="24"/>
              </w:rPr>
              <w:t>3</w:t>
            </w:r>
            <w:r w:rsidR="0020006F" w:rsidRPr="00A51A29">
              <w:rPr>
                <w:rFonts w:eastAsia="Times New Roman" w:cs="Times New Roman"/>
                <w:szCs w:val="24"/>
              </w:rPr>
              <w:t xml:space="preserve"> Board. Plagiarism and AI usage will not be tolerated.</w:t>
            </w:r>
            <w:r w:rsidR="00076379" w:rsidRPr="00A51A29">
              <w:rPr>
                <w:rFonts w:eastAsia="Times New Roman" w:cs="Times New Roman"/>
                <w:szCs w:val="24"/>
              </w:rPr>
              <w:t xml:space="preserve"> Personal statements </w:t>
            </w:r>
            <w:r w:rsidR="00CB6329" w:rsidRPr="00A51A29">
              <w:rPr>
                <w:rFonts w:eastAsia="Times New Roman" w:cs="Times New Roman"/>
                <w:szCs w:val="24"/>
              </w:rPr>
              <w:t xml:space="preserve">are due by 11:59 </w:t>
            </w:r>
            <w:r w:rsidR="00D0595E">
              <w:rPr>
                <w:rFonts w:eastAsia="Times New Roman" w:cs="Times New Roman"/>
                <w:szCs w:val="24"/>
              </w:rPr>
              <w:t>P</w:t>
            </w:r>
            <w:r w:rsidR="00CB6329" w:rsidRPr="00A51A29">
              <w:rPr>
                <w:rFonts w:eastAsia="Times New Roman" w:cs="Times New Roman"/>
                <w:szCs w:val="24"/>
              </w:rPr>
              <w:t>.</w:t>
            </w:r>
            <w:r w:rsidR="00D0595E">
              <w:rPr>
                <w:rFonts w:eastAsia="Times New Roman" w:cs="Times New Roman"/>
                <w:szCs w:val="24"/>
              </w:rPr>
              <w:t>M</w:t>
            </w:r>
            <w:r w:rsidR="00CB6329" w:rsidRPr="00A51A29">
              <w:rPr>
                <w:rFonts w:eastAsia="Times New Roman" w:cs="Times New Roman"/>
                <w:szCs w:val="24"/>
              </w:rPr>
              <w:t xml:space="preserve">. CST on </w:t>
            </w:r>
            <w:r w:rsidR="004F1F70">
              <w:rPr>
                <w:rFonts w:eastAsia="Times New Roman" w:cs="Times New Roman"/>
                <w:szCs w:val="24"/>
              </w:rPr>
              <w:t>May</w:t>
            </w:r>
            <w:r w:rsidR="00CB6329" w:rsidRPr="00A51A29">
              <w:rPr>
                <w:rFonts w:eastAsia="Times New Roman" w:cs="Times New Roman"/>
                <w:szCs w:val="24"/>
              </w:rPr>
              <w:t xml:space="preserve"> </w:t>
            </w:r>
            <w:r w:rsidR="004F1F70">
              <w:rPr>
                <w:rFonts w:eastAsia="Times New Roman" w:cs="Times New Roman"/>
                <w:szCs w:val="24"/>
              </w:rPr>
              <w:t>3</w:t>
            </w:r>
            <w:r w:rsidR="00CB6329" w:rsidRPr="00A51A29">
              <w:rPr>
                <w:rFonts w:eastAsia="Times New Roman" w:cs="Times New Roman"/>
                <w:szCs w:val="24"/>
              </w:rPr>
              <w:t>1.</w:t>
            </w:r>
          </w:p>
          <w:p w14:paraId="393FB2BD" w14:textId="77777777" w:rsidR="002B1770" w:rsidRPr="00A51A29" w:rsidRDefault="002B1770" w:rsidP="00656492">
            <w:pPr>
              <w:widowControl w:val="0"/>
              <w:spacing w:line="232" w:lineRule="auto"/>
              <w:ind w:right="60"/>
              <w:rPr>
                <w:rFonts w:eastAsia="Times New Roman" w:cs="Times New Roman"/>
                <w:szCs w:val="24"/>
              </w:rPr>
            </w:pPr>
          </w:p>
          <w:p w14:paraId="0BA37198" w14:textId="2D53AA1A" w:rsidR="002B1770" w:rsidRPr="00A51A29" w:rsidRDefault="002B1770" w:rsidP="00656492">
            <w:pPr>
              <w:widowControl w:val="0"/>
              <w:spacing w:line="232" w:lineRule="auto"/>
              <w:ind w:right="60"/>
              <w:rPr>
                <w:rFonts w:eastAsia="Times New Roman" w:cs="Times New Roman"/>
                <w:b/>
                <w:bCs/>
                <w:szCs w:val="24"/>
              </w:rPr>
            </w:pPr>
            <w:r w:rsidRPr="00A51A29">
              <w:rPr>
                <w:rFonts w:eastAsia="Times New Roman" w:cs="Times New Roman"/>
                <w:b/>
                <w:bCs/>
                <w:szCs w:val="24"/>
              </w:rPr>
              <w:t>Honor Pledge</w:t>
            </w:r>
          </w:p>
          <w:p w14:paraId="151DD444" w14:textId="1776EE87" w:rsidR="00D615AD" w:rsidRPr="00A51A29" w:rsidRDefault="00EE35F9">
            <w:pPr>
              <w:widowControl w:val="0"/>
              <w:spacing w:line="214" w:lineRule="auto"/>
              <w:ind w:right="60"/>
              <w:rPr>
                <w:rFonts w:eastAsia="Times New Roman" w:cs="Times New Roman"/>
                <w:szCs w:val="24"/>
                <w:lang w:val="en-US"/>
              </w:rPr>
            </w:pPr>
            <w:r w:rsidRPr="00A51A29">
              <w:rPr>
                <w:rFonts w:eastAsia="Times New Roman" w:cs="Times New Roman"/>
                <w:szCs w:val="24"/>
                <w:lang w:val="en-US"/>
              </w:rPr>
              <w:t>All Write-On participants must sign and submit an honor pledge certifying that they completed all application materials independently and complied with all Write-On rules.</w:t>
            </w:r>
          </w:p>
        </w:tc>
      </w:tr>
      <w:tr w:rsidR="00D615AD" w:rsidRPr="00A51A29" w14:paraId="151DD44C" w14:textId="77777777" w:rsidTr="4628019B">
        <w:trPr>
          <w:trHeight w:val="1538"/>
        </w:trPr>
        <w:tc>
          <w:tcPr>
            <w:tcW w:w="3946" w:type="dxa"/>
            <w:tcMar>
              <w:top w:w="100" w:type="dxa"/>
              <w:left w:w="100" w:type="dxa"/>
              <w:bottom w:w="100" w:type="dxa"/>
              <w:right w:w="100" w:type="dxa"/>
            </w:tcMar>
          </w:tcPr>
          <w:p w14:paraId="151DD448" w14:textId="63ECE197" w:rsidR="00D615AD" w:rsidRPr="00A51A29" w:rsidRDefault="006C1D22">
            <w:pPr>
              <w:widowControl w:val="0"/>
              <w:spacing w:line="256" w:lineRule="auto"/>
              <w:ind w:right="224"/>
              <w:rPr>
                <w:rFonts w:eastAsia="Times New Roman" w:cs="Times New Roman"/>
                <w:szCs w:val="24"/>
              </w:rPr>
            </w:pPr>
            <w:r>
              <w:rPr>
                <w:rFonts w:eastAsia="Times New Roman" w:cs="Times New Roman"/>
                <w:szCs w:val="24"/>
              </w:rPr>
              <w:t>Tuesday</w:t>
            </w:r>
            <w:r w:rsidR="002A5208" w:rsidRPr="00A51A29">
              <w:rPr>
                <w:rFonts w:eastAsia="Times New Roman" w:cs="Times New Roman"/>
                <w:szCs w:val="24"/>
              </w:rPr>
              <w:t xml:space="preserve">, June </w:t>
            </w:r>
            <w:r w:rsidR="003007FE" w:rsidRPr="00A51A29">
              <w:rPr>
                <w:rFonts w:eastAsia="Times New Roman" w:cs="Times New Roman"/>
                <w:szCs w:val="24"/>
              </w:rPr>
              <w:t>2</w:t>
            </w:r>
            <w:r w:rsidR="00905DBC" w:rsidRPr="00A51A29">
              <w:rPr>
                <w:rFonts w:eastAsia="Times New Roman" w:cs="Times New Roman"/>
                <w:szCs w:val="24"/>
              </w:rPr>
              <w:t>,</w:t>
            </w:r>
            <w:r w:rsidR="002A5208" w:rsidRPr="00A51A29">
              <w:rPr>
                <w:rFonts w:eastAsia="Times New Roman" w:cs="Times New Roman"/>
                <w:szCs w:val="24"/>
              </w:rPr>
              <w:t xml:space="preserve"> 8:00 </w:t>
            </w:r>
            <w:r w:rsidR="00D0595E">
              <w:rPr>
                <w:rFonts w:eastAsia="Times New Roman" w:cs="Times New Roman"/>
                <w:szCs w:val="24"/>
              </w:rPr>
              <w:t>A</w:t>
            </w:r>
            <w:r w:rsidR="002A5208" w:rsidRPr="00A51A29">
              <w:rPr>
                <w:rFonts w:eastAsia="Times New Roman" w:cs="Times New Roman"/>
                <w:szCs w:val="24"/>
              </w:rPr>
              <w:t>.</w:t>
            </w:r>
            <w:r w:rsidR="00D0595E">
              <w:rPr>
                <w:rFonts w:eastAsia="Times New Roman" w:cs="Times New Roman"/>
                <w:szCs w:val="24"/>
              </w:rPr>
              <w:t>M</w:t>
            </w:r>
            <w:r w:rsidR="002A5208" w:rsidRPr="00A51A29">
              <w:rPr>
                <w:rFonts w:eastAsia="Times New Roman" w:cs="Times New Roman"/>
                <w:szCs w:val="24"/>
              </w:rPr>
              <w:t>. CST</w:t>
            </w:r>
            <w:r w:rsidR="003007FE" w:rsidRPr="00A51A29">
              <w:rPr>
                <w:rFonts w:eastAsia="Times New Roman" w:cs="Times New Roman"/>
                <w:szCs w:val="24"/>
              </w:rPr>
              <w:t xml:space="preserve"> </w:t>
            </w:r>
            <w:r w:rsidR="002A5208" w:rsidRPr="00A51A29">
              <w:rPr>
                <w:rFonts w:eastAsia="Times New Roman" w:cs="Times New Roman"/>
                <w:szCs w:val="24"/>
              </w:rPr>
              <w:t>–</w:t>
            </w:r>
            <w:r w:rsidR="003007FE" w:rsidRPr="00A51A29">
              <w:rPr>
                <w:rFonts w:eastAsia="Times New Roman" w:cs="Times New Roman"/>
                <w:szCs w:val="24"/>
              </w:rPr>
              <w:t xml:space="preserve"> </w:t>
            </w:r>
            <w:r w:rsidR="002A5208" w:rsidRPr="00A51A29">
              <w:rPr>
                <w:rFonts w:eastAsia="Times New Roman" w:cs="Times New Roman"/>
                <w:szCs w:val="24"/>
              </w:rPr>
              <w:t xml:space="preserve">Friday, June </w:t>
            </w:r>
            <w:r w:rsidR="00213EB5">
              <w:rPr>
                <w:rFonts w:eastAsia="Times New Roman" w:cs="Times New Roman"/>
                <w:szCs w:val="24"/>
              </w:rPr>
              <w:t>5</w:t>
            </w:r>
            <w:r w:rsidR="00905DBC" w:rsidRPr="00A51A29">
              <w:rPr>
                <w:rFonts w:eastAsia="Times New Roman" w:cs="Times New Roman"/>
                <w:szCs w:val="24"/>
              </w:rPr>
              <w:t>,</w:t>
            </w:r>
            <w:r w:rsidR="002A5208" w:rsidRPr="00A51A29">
              <w:rPr>
                <w:rFonts w:eastAsia="Times New Roman" w:cs="Times New Roman"/>
                <w:szCs w:val="24"/>
              </w:rPr>
              <w:t xml:space="preserve"> 11:59 </w:t>
            </w:r>
            <w:r w:rsidR="00D0595E">
              <w:rPr>
                <w:rFonts w:eastAsia="Times New Roman" w:cs="Times New Roman"/>
                <w:szCs w:val="24"/>
              </w:rPr>
              <w:t>P</w:t>
            </w:r>
            <w:r w:rsidR="002A5208" w:rsidRPr="00A51A29">
              <w:rPr>
                <w:rFonts w:eastAsia="Times New Roman" w:cs="Times New Roman"/>
                <w:szCs w:val="24"/>
              </w:rPr>
              <w:t>.</w:t>
            </w:r>
            <w:r w:rsidR="00D0595E">
              <w:rPr>
                <w:rFonts w:eastAsia="Times New Roman" w:cs="Times New Roman"/>
                <w:szCs w:val="24"/>
              </w:rPr>
              <w:t>M</w:t>
            </w:r>
            <w:r w:rsidR="002A5208" w:rsidRPr="00A51A29">
              <w:rPr>
                <w:rFonts w:eastAsia="Times New Roman" w:cs="Times New Roman"/>
                <w:szCs w:val="24"/>
              </w:rPr>
              <w:t>. CST</w:t>
            </w:r>
          </w:p>
        </w:tc>
        <w:tc>
          <w:tcPr>
            <w:tcW w:w="5612" w:type="dxa"/>
            <w:tcMar>
              <w:top w:w="100" w:type="dxa"/>
              <w:left w:w="100" w:type="dxa"/>
              <w:bottom w:w="100" w:type="dxa"/>
              <w:right w:w="100" w:type="dxa"/>
            </w:tcMar>
          </w:tcPr>
          <w:p w14:paraId="151DD449" w14:textId="77777777" w:rsidR="00D615AD" w:rsidRPr="00A51A29" w:rsidRDefault="002A5208">
            <w:pPr>
              <w:widowControl w:val="0"/>
              <w:spacing w:line="240" w:lineRule="auto"/>
              <w:ind w:right="60"/>
              <w:rPr>
                <w:rFonts w:eastAsia="Times New Roman" w:cs="Times New Roman"/>
                <w:b/>
                <w:szCs w:val="24"/>
              </w:rPr>
            </w:pPr>
            <w:r w:rsidRPr="00A51A29">
              <w:rPr>
                <w:rFonts w:eastAsia="Times New Roman" w:cs="Times New Roman"/>
                <w:b/>
                <w:szCs w:val="24"/>
              </w:rPr>
              <w:t xml:space="preserve">Voluntary Write-On Process Survey </w:t>
            </w:r>
          </w:p>
          <w:p w14:paraId="151DD44A" w14:textId="77777777" w:rsidR="00D615AD" w:rsidRPr="00A51A29" w:rsidRDefault="002A5208" w:rsidP="4628019B">
            <w:pPr>
              <w:widowControl w:val="0"/>
              <w:spacing w:line="232" w:lineRule="auto"/>
              <w:ind w:right="60"/>
              <w:rPr>
                <w:rFonts w:eastAsia="Times New Roman" w:cs="Times New Roman"/>
                <w:szCs w:val="24"/>
                <w:lang w:val="en-US"/>
              </w:rPr>
            </w:pPr>
            <w:r w:rsidRPr="4628019B">
              <w:rPr>
                <w:rFonts w:eastAsia="Times New Roman" w:cs="Times New Roman"/>
                <w:szCs w:val="24"/>
                <w:lang w:val="en-US"/>
              </w:rPr>
              <w:t xml:space="preserve">At the close of the Write-On Process, all participants will be sent a survey in which they can provide feedback about the Write-On Process. </w:t>
            </w:r>
          </w:p>
          <w:p w14:paraId="151DD44B" w14:textId="77777777" w:rsidR="00D615AD" w:rsidRPr="00A51A29" w:rsidRDefault="002A5208">
            <w:pPr>
              <w:widowControl w:val="0"/>
              <w:spacing w:before="260" w:line="231" w:lineRule="auto"/>
              <w:ind w:right="60"/>
              <w:rPr>
                <w:rFonts w:eastAsia="Times New Roman" w:cs="Times New Roman"/>
                <w:szCs w:val="24"/>
              </w:rPr>
            </w:pPr>
            <w:r w:rsidRPr="00A51A29">
              <w:rPr>
                <w:rFonts w:eastAsia="Times New Roman" w:cs="Times New Roman"/>
                <w:szCs w:val="24"/>
              </w:rPr>
              <w:t>All responses will remain anonymous.</w:t>
            </w:r>
          </w:p>
        </w:tc>
      </w:tr>
      <w:tr w:rsidR="00D615AD" w:rsidRPr="00A51A29" w14:paraId="151DD44F" w14:textId="77777777" w:rsidTr="4628019B">
        <w:trPr>
          <w:trHeight w:val="618"/>
        </w:trPr>
        <w:tc>
          <w:tcPr>
            <w:tcW w:w="3946" w:type="dxa"/>
            <w:tcMar>
              <w:top w:w="100" w:type="dxa"/>
              <w:left w:w="100" w:type="dxa"/>
              <w:bottom w:w="100" w:type="dxa"/>
              <w:right w:w="100" w:type="dxa"/>
            </w:tcMar>
          </w:tcPr>
          <w:p w14:paraId="151DD44D" w14:textId="07ACEDA0" w:rsidR="00D615AD" w:rsidRPr="00A51A29" w:rsidRDefault="004E2869">
            <w:pPr>
              <w:widowControl w:val="0"/>
              <w:spacing w:line="240" w:lineRule="auto"/>
              <w:rPr>
                <w:rFonts w:eastAsia="Times New Roman" w:cs="Times New Roman"/>
                <w:szCs w:val="24"/>
              </w:rPr>
            </w:pPr>
            <w:r w:rsidRPr="00A51A29">
              <w:rPr>
                <w:rFonts w:eastAsia="Times New Roman" w:cs="Times New Roman"/>
                <w:szCs w:val="24"/>
              </w:rPr>
              <w:t xml:space="preserve">On or before </w:t>
            </w:r>
            <w:r w:rsidR="00213EB5">
              <w:rPr>
                <w:rFonts w:eastAsia="Times New Roman" w:cs="Times New Roman"/>
                <w:szCs w:val="24"/>
              </w:rPr>
              <w:t>Thursday</w:t>
            </w:r>
            <w:r w:rsidRPr="00A51A29">
              <w:rPr>
                <w:rFonts w:eastAsia="Times New Roman" w:cs="Times New Roman"/>
                <w:szCs w:val="24"/>
              </w:rPr>
              <w:t xml:space="preserve">, </w:t>
            </w:r>
            <w:r w:rsidR="00A06CBF" w:rsidRPr="00A51A29">
              <w:rPr>
                <w:rFonts w:eastAsia="Times New Roman" w:cs="Times New Roman"/>
                <w:szCs w:val="24"/>
              </w:rPr>
              <w:t>June</w:t>
            </w:r>
            <w:r w:rsidRPr="00A51A29">
              <w:rPr>
                <w:rFonts w:eastAsia="Times New Roman" w:cs="Times New Roman"/>
                <w:szCs w:val="24"/>
              </w:rPr>
              <w:t xml:space="preserve"> 1</w:t>
            </w:r>
            <w:r w:rsidR="00213EB5">
              <w:rPr>
                <w:rFonts w:eastAsia="Times New Roman" w:cs="Times New Roman"/>
                <w:szCs w:val="24"/>
              </w:rPr>
              <w:t>8</w:t>
            </w:r>
          </w:p>
        </w:tc>
        <w:tc>
          <w:tcPr>
            <w:tcW w:w="5612" w:type="dxa"/>
            <w:tcMar>
              <w:top w:w="100" w:type="dxa"/>
              <w:left w:w="100" w:type="dxa"/>
              <w:bottom w:w="100" w:type="dxa"/>
              <w:right w:w="100" w:type="dxa"/>
            </w:tcMar>
          </w:tcPr>
          <w:p w14:paraId="151DD44E" w14:textId="77777777" w:rsidR="00D615AD" w:rsidRPr="00A51A29" w:rsidRDefault="002A5208">
            <w:pPr>
              <w:widowControl w:val="0"/>
              <w:spacing w:line="256" w:lineRule="auto"/>
              <w:ind w:right="-75"/>
              <w:rPr>
                <w:rFonts w:eastAsia="Times New Roman" w:cs="Times New Roman"/>
                <w:i/>
                <w:szCs w:val="24"/>
              </w:rPr>
            </w:pPr>
            <w:r w:rsidRPr="00A51A29">
              <w:rPr>
                <w:rFonts w:eastAsia="Times New Roman" w:cs="Times New Roman"/>
                <w:szCs w:val="24"/>
              </w:rPr>
              <w:t>Associate offers will be made by the Editor-In-Chief or Associate Editor-In-Chief.</w:t>
            </w:r>
          </w:p>
        </w:tc>
      </w:tr>
      <w:tr w:rsidR="00D615AD" w:rsidRPr="00A51A29" w14:paraId="151DD452" w14:textId="77777777" w:rsidTr="4628019B">
        <w:trPr>
          <w:trHeight w:val="411"/>
        </w:trPr>
        <w:tc>
          <w:tcPr>
            <w:tcW w:w="3946" w:type="dxa"/>
            <w:tcMar>
              <w:top w:w="100" w:type="dxa"/>
              <w:left w:w="100" w:type="dxa"/>
              <w:bottom w:w="100" w:type="dxa"/>
              <w:right w:w="100" w:type="dxa"/>
            </w:tcMar>
          </w:tcPr>
          <w:p w14:paraId="151DD450" w14:textId="7CBB9370" w:rsidR="00D615AD" w:rsidRPr="00A51A29" w:rsidRDefault="009F30E9">
            <w:pPr>
              <w:widowControl w:val="0"/>
              <w:spacing w:line="240" w:lineRule="auto"/>
              <w:rPr>
                <w:rFonts w:eastAsia="Times New Roman" w:cs="Times New Roman"/>
                <w:szCs w:val="24"/>
              </w:rPr>
            </w:pPr>
            <w:r>
              <w:rPr>
                <w:rFonts w:eastAsia="Times New Roman" w:cs="Times New Roman"/>
                <w:szCs w:val="24"/>
              </w:rPr>
              <w:t>Summer 202</w:t>
            </w:r>
            <w:r>
              <w:rPr>
                <w:rFonts w:eastAsia="Times New Roman" w:cs="Times New Roman"/>
                <w:szCs w:val="24"/>
              </w:rPr>
              <w:t xml:space="preserve">6 </w:t>
            </w:r>
          </w:p>
        </w:tc>
        <w:tc>
          <w:tcPr>
            <w:tcW w:w="5612" w:type="dxa"/>
            <w:tcMar>
              <w:top w:w="100" w:type="dxa"/>
              <w:left w:w="100" w:type="dxa"/>
              <w:bottom w:w="100" w:type="dxa"/>
              <w:right w:w="100" w:type="dxa"/>
            </w:tcMar>
          </w:tcPr>
          <w:p w14:paraId="40B4CC11" w14:textId="4852C698" w:rsidR="00FF7F04" w:rsidRPr="00A51A29" w:rsidRDefault="00FF7F04">
            <w:pPr>
              <w:widowControl w:val="0"/>
              <w:spacing w:line="256" w:lineRule="auto"/>
              <w:ind w:right="60"/>
              <w:rPr>
                <w:rFonts w:eastAsia="Times New Roman" w:cs="Times New Roman"/>
                <w:b/>
                <w:szCs w:val="24"/>
              </w:rPr>
            </w:pPr>
            <w:r w:rsidRPr="00A51A29">
              <w:rPr>
                <w:rFonts w:eastAsia="Times New Roman" w:cs="Times New Roman"/>
                <w:b/>
                <w:bCs/>
                <w:szCs w:val="24"/>
              </w:rPr>
              <w:t>Associate Orientation</w:t>
            </w:r>
          </w:p>
          <w:p w14:paraId="151DD451" w14:textId="38AA4D10" w:rsidR="00D615AD" w:rsidRPr="00A51A29" w:rsidRDefault="00721E9C">
            <w:pPr>
              <w:widowControl w:val="0"/>
              <w:spacing w:line="256" w:lineRule="auto"/>
              <w:ind w:right="60"/>
              <w:rPr>
                <w:rFonts w:eastAsia="Times New Roman" w:cs="Times New Roman"/>
                <w:szCs w:val="24"/>
                <w:lang w:val="en-US"/>
              </w:rPr>
            </w:pPr>
            <w:r w:rsidRPr="00A51A29">
              <w:rPr>
                <w:rFonts w:eastAsia="Times New Roman" w:cs="Times New Roman"/>
                <w:szCs w:val="24"/>
                <w:lang w:val="en-US"/>
              </w:rPr>
              <w:t>Required</w:t>
            </w:r>
            <w:r w:rsidR="00FF7F04" w:rsidRPr="00A51A29">
              <w:rPr>
                <w:rFonts w:eastAsia="Times New Roman" w:cs="Times New Roman"/>
                <w:szCs w:val="24"/>
                <w:lang w:val="en-US"/>
              </w:rPr>
              <w:t xml:space="preserve"> orientation for incoming Vol. 5</w:t>
            </w:r>
            <w:r w:rsidR="0096740C">
              <w:rPr>
                <w:rFonts w:eastAsia="Times New Roman" w:cs="Times New Roman"/>
                <w:szCs w:val="24"/>
                <w:lang w:val="en-US"/>
              </w:rPr>
              <w:t>3</w:t>
            </w:r>
            <w:r w:rsidR="00FF7F04" w:rsidRPr="00A51A29">
              <w:rPr>
                <w:rFonts w:eastAsia="Times New Roman" w:cs="Times New Roman"/>
                <w:szCs w:val="24"/>
                <w:lang w:val="en-US"/>
              </w:rPr>
              <w:t xml:space="preserve"> </w:t>
            </w:r>
            <w:r w:rsidRPr="00A51A29">
              <w:rPr>
                <w:rFonts w:eastAsia="Times New Roman" w:cs="Times New Roman"/>
                <w:szCs w:val="24"/>
                <w:lang w:val="en-US"/>
              </w:rPr>
              <w:t>A</w:t>
            </w:r>
            <w:r w:rsidR="00FF7F04" w:rsidRPr="00A51A29">
              <w:rPr>
                <w:rFonts w:eastAsia="Times New Roman" w:cs="Times New Roman"/>
                <w:szCs w:val="24"/>
                <w:lang w:val="en-US"/>
              </w:rPr>
              <w:t xml:space="preserve">ssociates. </w:t>
            </w:r>
            <w:r w:rsidR="002A5208" w:rsidRPr="00A51A29">
              <w:rPr>
                <w:rFonts w:eastAsia="Times New Roman" w:cs="Times New Roman"/>
                <w:szCs w:val="24"/>
                <w:lang w:val="en-US"/>
              </w:rPr>
              <w:t xml:space="preserve"> </w:t>
            </w:r>
          </w:p>
        </w:tc>
      </w:tr>
    </w:tbl>
    <w:p w14:paraId="7389A9BA" w14:textId="43142E9E" w:rsidR="00703E1E" w:rsidRPr="0008261C" w:rsidRDefault="00E9752E" w:rsidP="00CA4D35">
      <w:pPr>
        <w:pStyle w:val="Heading1"/>
      </w:pPr>
      <w:bookmarkStart w:id="3" w:name="_Toc227500770"/>
      <w:r>
        <w:t xml:space="preserve">LEGAL EMPLOYMENT </w:t>
      </w:r>
      <w:r>
        <w:t>ACCELERATOR PROGRAM (LEAP)</w:t>
      </w:r>
      <w:bookmarkEnd w:id="3"/>
    </w:p>
    <w:p w14:paraId="5C59B3F5" w14:textId="3863CB8A" w:rsidR="00E6552C" w:rsidRPr="0008261C" w:rsidRDefault="00E6552C" w:rsidP="00E6552C">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This year’s</w:t>
      </w:r>
      <w:r w:rsidR="00E9752E">
        <w:rPr>
          <w:rFonts w:eastAsia="Times New Roman" w:cs="Times New Roman"/>
          <w:szCs w:val="24"/>
          <w:lang w:val="en-US"/>
        </w:rPr>
        <w:t xml:space="preserve"> LEAP interviews (formerly known as On-Campus Interviews)</w:t>
      </w:r>
      <w:r w:rsidRPr="0008261C">
        <w:rPr>
          <w:rFonts w:eastAsia="Times New Roman" w:cs="Times New Roman"/>
          <w:szCs w:val="24"/>
          <w:lang w:val="en-US"/>
        </w:rPr>
        <w:t xml:space="preserve"> are taking place </w:t>
      </w:r>
      <w:r w:rsidR="00AB65BD">
        <w:rPr>
          <w:rFonts w:eastAsia="Times New Roman" w:cs="Times New Roman"/>
          <w:szCs w:val="24"/>
          <w:lang w:val="en-US"/>
        </w:rPr>
        <w:t>in two phases. W</w:t>
      </w:r>
      <w:r w:rsidRPr="0008261C">
        <w:rPr>
          <w:rFonts w:eastAsia="Times New Roman" w:cs="Times New Roman"/>
          <w:szCs w:val="24"/>
          <w:lang w:val="en-US"/>
        </w:rPr>
        <w:t xml:space="preserve">e recognize that the Write-On process may overlap with the </w:t>
      </w:r>
      <w:r w:rsidR="00AB65BD">
        <w:rPr>
          <w:rFonts w:eastAsia="Times New Roman" w:cs="Times New Roman"/>
          <w:szCs w:val="24"/>
          <w:lang w:val="en-US"/>
        </w:rPr>
        <w:t>LEAP</w:t>
      </w:r>
      <w:r w:rsidR="00AB65BD" w:rsidRPr="0008261C">
        <w:rPr>
          <w:rFonts w:eastAsia="Times New Roman" w:cs="Times New Roman"/>
          <w:szCs w:val="24"/>
          <w:lang w:val="en-US"/>
        </w:rPr>
        <w:t xml:space="preserve"> </w:t>
      </w:r>
      <w:r w:rsidRPr="0008261C">
        <w:rPr>
          <w:rFonts w:eastAsia="Times New Roman" w:cs="Times New Roman"/>
          <w:szCs w:val="24"/>
          <w:lang w:val="en-US"/>
        </w:rPr>
        <w:t>application timeline. To help accommodate this overlap, MHLR has made several adjustments, including reducing submission requirements and expediting our offer timeline.</w:t>
      </w:r>
    </w:p>
    <w:p w14:paraId="7859A314" w14:textId="678436B6" w:rsidR="00E6552C" w:rsidRPr="0008261C" w:rsidRDefault="00E6552C" w:rsidP="00E6552C">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lastRenderedPageBreak/>
        <w:t xml:space="preserve">Employers have indicated that students participating in both Write-On and </w:t>
      </w:r>
      <w:r w:rsidR="00515151">
        <w:rPr>
          <w:rFonts w:eastAsia="Times New Roman" w:cs="Times New Roman"/>
          <w:szCs w:val="24"/>
          <w:lang w:val="en-US"/>
        </w:rPr>
        <w:t>LEAP</w:t>
      </w:r>
      <w:r w:rsidR="00515151" w:rsidRPr="0008261C">
        <w:rPr>
          <w:rFonts w:eastAsia="Times New Roman" w:cs="Times New Roman"/>
          <w:szCs w:val="24"/>
          <w:lang w:val="en-US"/>
        </w:rPr>
        <w:t xml:space="preserve"> </w:t>
      </w:r>
      <w:r w:rsidRPr="0008261C">
        <w:rPr>
          <w:rFonts w:eastAsia="Times New Roman" w:cs="Times New Roman"/>
          <w:szCs w:val="24"/>
          <w:lang w:val="en-US"/>
        </w:rPr>
        <w:t>may:</w:t>
      </w:r>
    </w:p>
    <w:p w14:paraId="21D237BE" w14:textId="5633CC31" w:rsidR="00E6552C" w:rsidRPr="0008261C" w:rsidRDefault="00E6552C" w:rsidP="00E6552C">
      <w:pPr>
        <w:numPr>
          <w:ilvl w:val="0"/>
          <w:numId w:val="42"/>
        </w:num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 xml:space="preserve">Note in their </w:t>
      </w:r>
      <w:r w:rsidR="00A345EE">
        <w:rPr>
          <w:rFonts w:eastAsia="Times New Roman" w:cs="Times New Roman"/>
          <w:szCs w:val="24"/>
          <w:lang w:val="en-US"/>
        </w:rPr>
        <w:t>LEAP</w:t>
      </w:r>
      <w:r w:rsidR="00A345EE" w:rsidRPr="0008261C">
        <w:rPr>
          <w:rFonts w:eastAsia="Times New Roman" w:cs="Times New Roman"/>
          <w:szCs w:val="24"/>
          <w:lang w:val="en-US"/>
        </w:rPr>
        <w:t xml:space="preserve"> </w:t>
      </w:r>
      <w:r w:rsidRPr="0008261C">
        <w:rPr>
          <w:rFonts w:eastAsia="Times New Roman" w:cs="Times New Roman"/>
          <w:szCs w:val="24"/>
          <w:lang w:val="en-US"/>
        </w:rPr>
        <w:t>application that they are currently in the process of writing on to Law Review, and/or</w:t>
      </w:r>
    </w:p>
    <w:p w14:paraId="18B14912" w14:textId="77777777" w:rsidR="00E6552C" w:rsidRPr="0008261C" w:rsidRDefault="00E6552C" w:rsidP="00E6552C">
      <w:pPr>
        <w:numPr>
          <w:ilvl w:val="0"/>
          <w:numId w:val="42"/>
        </w:num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Update their application once Write-On results are released.</w:t>
      </w:r>
    </w:p>
    <w:p w14:paraId="644CF13B" w14:textId="1C2D591B" w:rsidR="00E6552C" w:rsidRPr="0008261C" w:rsidRDefault="00E6552C" w:rsidP="00E6552C">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Journal membership is often viewed as a strong credential by employers, and we encourage applicants to take advantage of these options. MHLR will extend offers to all Volume 5</w:t>
      </w:r>
      <w:r w:rsidR="0096740C">
        <w:rPr>
          <w:rFonts w:eastAsia="Times New Roman" w:cs="Times New Roman"/>
          <w:szCs w:val="24"/>
          <w:lang w:val="en-US"/>
        </w:rPr>
        <w:t>3</w:t>
      </w:r>
      <w:r w:rsidRPr="0008261C">
        <w:rPr>
          <w:rFonts w:eastAsia="Times New Roman" w:cs="Times New Roman"/>
          <w:szCs w:val="24"/>
          <w:lang w:val="en-US"/>
        </w:rPr>
        <w:t xml:space="preserve"> Associates no later than June </w:t>
      </w:r>
      <w:r w:rsidR="00960879">
        <w:rPr>
          <w:rFonts w:eastAsia="Times New Roman" w:cs="Times New Roman"/>
          <w:szCs w:val="24"/>
          <w:lang w:val="en-US"/>
        </w:rPr>
        <w:t>18</w:t>
      </w:r>
      <w:r w:rsidRPr="0008261C">
        <w:rPr>
          <w:rFonts w:eastAsia="Times New Roman" w:cs="Times New Roman"/>
          <w:szCs w:val="24"/>
          <w:lang w:val="en-US"/>
        </w:rPr>
        <w:t>, 202</w:t>
      </w:r>
      <w:r w:rsidR="00960879">
        <w:rPr>
          <w:rFonts w:eastAsia="Times New Roman" w:cs="Times New Roman"/>
          <w:szCs w:val="24"/>
          <w:lang w:val="en-US"/>
        </w:rPr>
        <w:t>6</w:t>
      </w:r>
      <w:r w:rsidRPr="0008261C">
        <w:rPr>
          <w:rFonts w:eastAsia="Times New Roman" w:cs="Times New Roman"/>
          <w:szCs w:val="24"/>
          <w:lang w:val="en-US"/>
        </w:rPr>
        <w:t xml:space="preserve">—prior to the </w:t>
      </w:r>
      <w:r w:rsidR="00266BA0">
        <w:rPr>
          <w:rFonts w:eastAsia="Times New Roman" w:cs="Times New Roman"/>
          <w:szCs w:val="24"/>
          <w:lang w:val="en-US"/>
        </w:rPr>
        <w:t xml:space="preserve">LEAP Summer Cycle </w:t>
      </w:r>
      <w:r w:rsidRPr="0008261C">
        <w:rPr>
          <w:rFonts w:eastAsia="Times New Roman" w:cs="Times New Roman"/>
          <w:szCs w:val="24"/>
          <w:lang w:val="en-US"/>
        </w:rPr>
        <w:t>interviews.</w:t>
      </w:r>
    </w:p>
    <w:p w14:paraId="76CF5F63" w14:textId="79F45F95" w:rsidR="00E6552C" w:rsidRPr="0008261C" w:rsidRDefault="00E6552C" w:rsidP="00E6552C">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If you have questions about a specific employer’s process, we recommend reaching out to them directly</w:t>
      </w:r>
      <w:r w:rsidR="00D379E3">
        <w:rPr>
          <w:rFonts w:eastAsia="Times New Roman" w:cs="Times New Roman"/>
          <w:szCs w:val="24"/>
          <w:lang w:val="en-US"/>
        </w:rPr>
        <w:t xml:space="preserve"> or contacting t</w:t>
      </w:r>
      <w:r w:rsidR="00133DD4">
        <w:rPr>
          <w:rFonts w:eastAsia="Times New Roman" w:cs="Times New Roman"/>
          <w:szCs w:val="24"/>
          <w:lang w:val="en-US"/>
        </w:rPr>
        <w:t>he Career and Professional Development Office</w:t>
      </w:r>
      <w:r w:rsidR="00D379E3">
        <w:rPr>
          <w:rFonts w:eastAsia="Times New Roman" w:cs="Times New Roman"/>
          <w:szCs w:val="24"/>
          <w:lang w:val="en-US"/>
        </w:rPr>
        <w:t>.</w:t>
      </w:r>
    </w:p>
    <w:p w14:paraId="6F0658F7" w14:textId="77777777" w:rsidR="00726096" w:rsidRDefault="00726096">
      <w:pPr>
        <w:rPr>
          <w:rFonts w:eastAsia="Times New Roman" w:cs="Times New Roman"/>
          <w:b/>
          <w:sz w:val="33"/>
          <w:szCs w:val="33"/>
        </w:rPr>
      </w:pPr>
      <w:r>
        <w:br w:type="page"/>
      </w:r>
    </w:p>
    <w:p w14:paraId="151DD454" w14:textId="29D517FF" w:rsidR="00D615AD" w:rsidRPr="0008261C" w:rsidRDefault="002A5208" w:rsidP="00CA4D35">
      <w:pPr>
        <w:pStyle w:val="Heading1"/>
      </w:pPr>
      <w:bookmarkStart w:id="4" w:name="_Toc227500771"/>
      <w:r w:rsidRPr="0008261C">
        <w:lastRenderedPageBreak/>
        <w:t>WRITE-ON CHECKLIST</w:t>
      </w:r>
      <w:bookmarkEnd w:id="4"/>
    </w:p>
    <w:tbl>
      <w:tblPr>
        <w:tblStyle w:val="a5"/>
        <w:tblW w:w="9630" w:type="dxa"/>
        <w:tblInd w:w="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5"/>
        <w:gridCol w:w="1215"/>
      </w:tblGrid>
      <w:tr w:rsidR="00D615AD" w:rsidRPr="0008261C" w14:paraId="151DD457" w14:textId="77777777" w:rsidTr="52C1CA75">
        <w:trPr>
          <w:trHeight w:val="432"/>
        </w:trPr>
        <w:tc>
          <w:tcPr>
            <w:tcW w:w="8415" w:type="dxa"/>
            <w:tcMar>
              <w:top w:w="100" w:type="dxa"/>
              <w:left w:w="100" w:type="dxa"/>
              <w:bottom w:w="100" w:type="dxa"/>
              <w:right w:w="100" w:type="dxa"/>
            </w:tcMar>
            <w:vAlign w:val="center"/>
          </w:tcPr>
          <w:p w14:paraId="151DD455" w14:textId="77777777" w:rsidR="00D615AD" w:rsidRPr="0008261C" w:rsidRDefault="002A5208" w:rsidP="00721E9C">
            <w:pPr>
              <w:widowControl w:val="0"/>
              <w:spacing w:line="240" w:lineRule="auto"/>
              <w:ind w:left="114"/>
              <w:rPr>
                <w:rFonts w:eastAsia="Times New Roman" w:cs="Times New Roman"/>
                <w:szCs w:val="24"/>
              </w:rPr>
            </w:pPr>
            <w:r w:rsidRPr="0008261C">
              <w:rPr>
                <w:rFonts w:eastAsia="Times New Roman" w:cs="Times New Roman"/>
                <w:szCs w:val="24"/>
              </w:rPr>
              <w:t>I have carefully reviewed the deadlines.</w:t>
            </w:r>
          </w:p>
        </w:tc>
        <w:tc>
          <w:tcPr>
            <w:tcW w:w="1215" w:type="dxa"/>
            <w:tcMar>
              <w:top w:w="100" w:type="dxa"/>
              <w:left w:w="100" w:type="dxa"/>
              <w:bottom w:w="100" w:type="dxa"/>
              <w:right w:w="100" w:type="dxa"/>
            </w:tcMar>
            <w:vAlign w:val="center"/>
          </w:tcPr>
          <w:p w14:paraId="151DD456" w14:textId="77777777" w:rsidR="00D615AD" w:rsidRPr="0008261C" w:rsidRDefault="00D615AD" w:rsidP="00721E9C">
            <w:pPr>
              <w:widowControl w:val="0"/>
              <w:rPr>
                <w:rFonts w:eastAsia="Times New Roman" w:cs="Times New Roman"/>
                <w:szCs w:val="24"/>
              </w:rPr>
            </w:pPr>
          </w:p>
        </w:tc>
      </w:tr>
      <w:tr w:rsidR="00D615AD" w:rsidRPr="0008261C" w14:paraId="151DD45A" w14:textId="77777777" w:rsidTr="52C1CA75">
        <w:trPr>
          <w:trHeight w:val="432"/>
        </w:trPr>
        <w:tc>
          <w:tcPr>
            <w:tcW w:w="8415" w:type="dxa"/>
            <w:tcMar>
              <w:top w:w="100" w:type="dxa"/>
              <w:left w:w="100" w:type="dxa"/>
              <w:bottom w:w="100" w:type="dxa"/>
              <w:right w:w="100" w:type="dxa"/>
            </w:tcMar>
            <w:vAlign w:val="center"/>
          </w:tcPr>
          <w:p w14:paraId="151DD458" w14:textId="77777777" w:rsidR="00D615AD" w:rsidRPr="0008261C" w:rsidRDefault="002A5208" w:rsidP="00721E9C">
            <w:pPr>
              <w:widowControl w:val="0"/>
              <w:spacing w:line="240" w:lineRule="auto"/>
              <w:ind w:left="114"/>
              <w:rPr>
                <w:rFonts w:eastAsia="Times New Roman" w:cs="Times New Roman"/>
                <w:szCs w:val="24"/>
              </w:rPr>
            </w:pPr>
            <w:r w:rsidRPr="0008261C">
              <w:rPr>
                <w:rFonts w:eastAsia="Times New Roman" w:cs="Times New Roman"/>
                <w:szCs w:val="24"/>
              </w:rPr>
              <w:t>I have reviewed this Write-On Handbook.</w:t>
            </w:r>
          </w:p>
        </w:tc>
        <w:tc>
          <w:tcPr>
            <w:tcW w:w="1215" w:type="dxa"/>
            <w:tcMar>
              <w:top w:w="100" w:type="dxa"/>
              <w:left w:w="100" w:type="dxa"/>
              <w:bottom w:w="100" w:type="dxa"/>
              <w:right w:w="100" w:type="dxa"/>
            </w:tcMar>
            <w:vAlign w:val="center"/>
          </w:tcPr>
          <w:p w14:paraId="151DD459" w14:textId="77777777" w:rsidR="00D615AD" w:rsidRPr="0008261C" w:rsidRDefault="00D615AD" w:rsidP="00721E9C">
            <w:pPr>
              <w:widowControl w:val="0"/>
              <w:rPr>
                <w:rFonts w:eastAsia="Times New Roman" w:cs="Times New Roman"/>
                <w:szCs w:val="24"/>
              </w:rPr>
            </w:pPr>
          </w:p>
        </w:tc>
      </w:tr>
      <w:tr w:rsidR="00D615AD" w:rsidRPr="0008261C" w14:paraId="151DD45D" w14:textId="77777777" w:rsidTr="52C1CA75">
        <w:trPr>
          <w:trHeight w:val="432"/>
        </w:trPr>
        <w:tc>
          <w:tcPr>
            <w:tcW w:w="8415" w:type="dxa"/>
            <w:tcMar>
              <w:top w:w="100" w:type="dxa"/>
              <w:left w:w="100" w:type="dxa"/>
              <w:bottom w:w="100" w:type="dxa"/>
              <w:right w:w="100" w:type="dxa"/>
            </w:tcMar>
            <w:vAlign w:val="center"/>
          </w:tcPr>
          <w:p w14:paraId="151DD45B" w14:textId="0ABE3D2D" w:rsidR="00D615AD" w:rsidRPr="0008261C" w:rsidRDefault="002A5208" w:rsidP="00721E9C">
            <w:pPr>
              <w:widowControl w:val="0"/>
              <w:spacing w:line="240" w:lineRule="auto"/>
              <w:ind w:left="114"/>
              <w:rPr>
                <w:rFonts w:eastAsia="Times New Roman" w:cs="Times New Roman"/>
                <w:szCs w:val="24"/>
              </w:rPr>
            </w:pPr>
            <w:r w:rsidRPr="0008261C">
              <w:rPr>
                <w:rFonts w:eastAsia="Times New Roman" w:cs="Times New Roman"/>
                <w:szCs w:val="24"/>
              </w:rPr>
              <w:t>I have communicated any questions to the Notes &amp; Comments Editors</w:t>
            </w:r>
            <w:r w:rsidR="009F0721" w:rsidRPr="0008261C">
              <w:rPr>
                <w:rFonts w:eastAsia="Times New Roman" w:cs="Times New Roman"/>
                <w:szCs w:val="24"/>
              </w:rPr>
              <w:t xml:space="preserve"> at </w:t>
            </w:r>
            <w:r w:rsidR="009F0721" w:rsidRPr="0008261C">
              <w:rPr>
                <w:rFonts w:eastAsia="Times New Roman" w:cs="Times New Roman"/>
                <w:szCs w:val="24"/>
                <w:lang w:val="en-US"/>
              </w:rPr>
              <w:t>mhlr.writeon@mitchellhamline.edu</w:t>
            </w:r>
            <w:r w:rsidRPr="0008261C">
              <w:rPr>
                <w:rFonts w:eastAsia="Times New Roman" w:cs="Times New Roman"/>
                <w:szCs w:val="24"/>
              </w:rPr>
              <w:t>.</w:t>
            </w:r>
          </w:p>
        </w:tc>
        <w:tc>
          <w:tcPr>
            <w:tcW w:w="1215" w:type="dxa"/>
            <w:tcMar>
              <w:top w:w="100" w:type="dxa"/>
              <w:left w:w="100" w:type="dxa"/>
              <w:bottom w:w="100" w:type="dxa"/>
              <w:right w:w="100" w:type="dxa"/>
            </w:tcMar>
            <w:vAlign w:val="center"/>
          </w:tcPr>
          <w:p w14:paraId="151DD45C" w14:textId="77777777" w:rsidR="00D615AD" w:rsidRPr="0008261C" w:rsidRDefault="00D615AD" w:rsidP="00721E9C">
            <w:pPr>
              <w:widowControl w:val="0"/>
              <w:rPr>
                <w:rFonts w:eastAsia="Times New Roman" w:cs="Times New Roman"/>
                <w:szCs w:val="24"/>
              </w:rPr>
            </w:pPr>
          </w:p>
        </w:tc>
      </w:tr>
      <w:tr w:rsidR="00D615AD" w:rsidRPr="0008261C" w14:paraId="151DD460" w14:textId="77777777" w:rsidTr="52C1CA75">
        <w:trPr>
          <w:trHeight w:val="720"/>
        </w:trPr>
        <w:tc>
          <w:tcPr>
            <w:tcW w:w="8415" w:type="dxa"/>
            <w:tcMar>
              <w:top w:w="100" w:type="dxa"/>
              <w:left w:w="100" w:type="dxa"/>
              <w:bottom w:w="100" w:type="dxa"/>
              <w:right w:w="100" w:type="dxa"/>
            </w:tcMar>
            <w:vAlign w:val="center"/>
          </w:tcPr>
          <w:p w14:paraId="151DD45E" w14:textId="629B8233" w:rsidR="00D615AD" w:rsidRPr="0008261C" w:rsidRDefault="00042BAD" w:rsidP="52C1CA75">
            <w:pPr>
              <w:widowControl w:val="0"/>
              <w:spacing w:line="240" w:lineRule="auto"/>
              <w:ind w:left="114"/>
              <w:rPr>
                <w:rFonts w:eastAsia="Times New Roman" w:cs="Times New Roman"/>
                <w:szCs w:val="24"/>
                <w:lang w:val="en-US"/>
              </w:rPr>
            </w:pPr>
            <w:r w:rsidRPr="52C1CA75">
              <w:rPr>
                <w:rFonts w:eastAsia="Times New Roman" w:cs="Times New Roman"/>
                <w:szCs w:val="24"/>
                <w:lang w:val="en-US"/>
              </w:rPr>
              <w:t xml:space="preserve">I have signed/certified the Honor Pledge on Canvas </w:t>
            </w:r>
            <w:r w:rsidRPr="00C01E87">
              <w:rPr>
                <w:rFonts w:eastAsia="Times New Roman" w:cs="Times New Roman"/>
                <w:szCs w:val="24"/>
                <w:lang w:val="en-US"/>
              </w:rPr>
              <w:t xml:space="preserve">by </w:t>
            </w:r>
            <w:r w:rsidR="00B539F8">
              <w:rPr>
                <w:rFonts w:eastAsia="Times New Roman" w:cs="Times New Roman"/>
                <w:szCs w:val="24"/>
                <w:lang w:val="en-US"/>
              </w:rPr>
              <w:t>Sunday</w:t>
            </w:r>
            <w:r w:rsidR="00BF12E5" w:rsidRPr="00E571D7">
              <w:rPr>
                <w:rFonts w:eastAsia="Times New Roman" w:cs="Times New Roman"/>
                <w:szCs w:val="24"/>
                <w:lang w:val="en-US"/>
              </w:rPr>
              <w:t xml:space="preserve">, </w:t>
            </w:r>
            <w:r w:rsidR="00057C51" w:rsidRPr="00E571D7">
              <w:rPr>
                <w:rFonts w:eastAsia="Times New Roman" w:cs="Times New Roman"/>
                <w:szCs w:val="24"/>
                <w:lang w:val="en-US"/>
              </w:rPr>
              <w:t>May</w:t>
            </w:r>
            <w:r w:rsidR="00BF12E5" w:rsidRPr="00E571D7">
              <w:rPr>
                <w:rFonts w:eastAsia="Times New Roman" w:cs="Times New Roman"/>
                <w:szCs w:val="24"/>
                <w:lang w:val="en-US"/>
              </w:rPr>
              <w:t xml:space="preserve"> </w:t>
            </w:r>
            <w:r w:rsidR="00057C51" w:rsidRPr="00E571D7">
              <w:rPr>
                <w:rFonts w:eastAsia="Times New Roman" w:cs="Times New Roman"/>
                <w:szCs w:val="24"/>
                <w:lang w:val="en-US"/>
              </w:rPr>
              <w:t>3</w:t>
            </w:r>
            <w:r w:rsidR="00BF12E5" w:rsidRPr="00E571D7">
              <w:rPr>
                <w:rFonts w:eastAsia="Times New Roman" w:cs="Times New Roman"/>
                <w:szCs w:val="24"/>
                <w:lang w:val="en-US"/>
              </w:rPr>
              <w:t>1</w:t>
            </w:r>
            <w:r w:rsidR="00C01E87">
              <w:rPr>
                <w:rFonts w:eastAsia="Times New Roman" w:cs="Times New Roman"/>
                <w:szCs w:val="24"/>
                <w:lang w:val="en-US"/>
              </w:rPr>
              <w:t>,</w:t>
            </w:r>
            <w:r w:rsidR="00BF12E5" w:rsidRPr="00E571D7">
              <w:rPr>
                <w:rFonts w:eastAsia="Times New Roman" w:cs="Times New Roman"/>
                <w:szCs w:val="24"/>
                <w:lang w:val="en-US"/>
              </w:rPr>
              <w:t xml:space="preserve"> 11:59 </w:t>
            </w:r>
            <w:r w:rsidR="00C01E87">
              <w:rPr>
                <w:rFonts w:eastAsia="Times New Roman" w:cs="Times New Roman"/>
                <w:szCs w:val="24"/>
                <w:lang w:val="en-US"/>
              </w:rPr>
              <w:t>P</w:t>
            </w:r>
            <w:r w:rsidR="00BF12E5" w:rsidRPr="00E571D7">
              <w:rPr>
                <w:rFonts w:eastAsia="Times New Roman" w:cs="Times New Roman"/>
                <w:szCs w:val="24"/>
                <w:lang w:val="en-US"/>
              </w:rPr>
              <w:t>.</w:t>
            </w:r>
            <w:r w:rsidR="00C01E87">
              <w:rPr>
                <w:rFonts w:eastAsia="Times New Roman" w:cs="Times New Roman"/>
                <w:szCs w:val="24"/>
                <w:lang w:val="en-US"/>
              </w:rPr>
              <w:t>M</w:t>
            </w:r>
            <w:r w:rsidR="00BF12E5" w:rsidRPr="00E571D7">
              <w:rPr>
                <w:rFonts w:eastAsia="Times New Roman" w:cs="Times New Roman"/>
                <w:szCs w:val="24"/>
                <w:lang w:val="en-US"/>
              </w:rPr>
              <w:t>. CST.</w:t>
            </w:r>
          </w:p>
        </w:tc>
        <w:tc>
          <w:tcPr>
            <w:tcW w:w="1215" w:type="dxa"/>
            <w:tcMar>
              <w:top w:w="100" w:type="dxa"/>
              <w:left w:w="100" w:type="dxa"/>
              <w:bottom w:w="100" w:type="dxa"/>
              <w:right w:w="100" w:type="dxa"/>
            </w:tcMar>
            <w:vAlign w:val="center"/>
          </w:tcPr>
          <w:p w14:paraId="151DD45F" w14:textId="77777777" w:rsidR="00D615AD" w:rsidRPr="0008261C" w:rsidRDefault="00D615AD" w:rsidP="00721E9C">
            <w:pPr>
              <w:widowControl w:val="0"/>
              <w:rPr>
                <w:rFonts w:eastAsia="Times New Roman" w:cs="Times New Roman"/>
                <w:szCs w:val="24"/>
              </w:rPr>
            </w:pPr>
          </w:p>
        </w:tc>
      </w:tr>
      <w:tr w:rsidR="00D615AD" w:rsidRPr="0008261C" w14:paraId="151DD463" w14:textId="77777777" w:rsidTr="52C1CA75">
        <w:trPr>
          <w:trHeight w:val="432"/>
        </w:trPr>
        <w:tc>
          <w:tcPr>
            <w:tcW w:w="8415" w:type="dxa"/>
            <w:tcMar>
              <w:top w:w="100" w:type="dxa"/>
              <w:left w:w="100" w:type="dxa"/>
              <w:bottom w:w="100" w:type="dxa"/>
              <w:right w:w="100" w:type="dxa"/>
            </w:tcMar>
            <w:vAlign w:val="center"/>
          </w:tcPr>
          <w:p w14:paraId="151DD461" w14:textId="63E4F5FA" w:rsidR="00D615AD" w:rsidRPr="0008261C" w:rsidRDefault="00042BAD" w:rsidP="00721E9C">
            <w:pPr>
              <w:widowControl w:val="0"/>
              <w:spacing w:line="240" w:lineRule="auto"/>
              <w:ind w:left="114"/>
              <w:rPr>
                <w:rFonts w:eastAsia="Times New Roman" w:cs="Times New Roman"/>
                <w:szCs w:val="24"/>
              </w:rPr>
            </w:pPr>
            <w:r w:rsidRPr="0008261C">
              <w:rPr>
                <w:rFonts w:eastAsia="Times New Roman" w:cs="Times New Roman"/>
                <w:szCs w:val="24"/>
              </w:rPr>
              <w:t>I have changed my Microsoft username to my anonymous Write-On ID.</w:t>
            </w:r>
          </w:p>
        </w:tc>
        <w:tc>
          <w:tcPr>
            <w:tcW w:w="1215" w:type="dxa"/>
            <w:tcMar>
              <w:top w:w="100" w:type="dxa"/>
              <w:left w:w="100" w:type="dxa"/>
              <w:bottom w:w="100" w:type="dxa"/>
              <w:right w:w="100" w:type="dxa"/>
            </w:tcMar>
            <w:vAlign w:val="center"/>
          </w:tcPr>
          <w:p w14:paraId="151DD462" w14:textId="77777777" w:rsidR="00D615AD" w:rsidRPr="0008261C" w:rsidRDefault="00D615AD" w:rsidP="00721E9C">
            <w:pPr>
              <w:widowControl w:val="0"/>
              <w:rPr>
                <w:rFonts w:eastAsia="Times New Roman" w:cs="Times New Roman"/>
                <w:szCs w:val="24"/>
              </w:rPr>
            </w:pPr>
          </w:p>
        </w:tc>
      </w:tr>
      <w:tr w:rsidR="00D615AD" w:rsidRPr="0008261C" w14:paraId="151DD466" w14:textId="77777777" w:rsidTr="52C1CA75">
        <w:trPr>
          <w:trHeight w:val="432"/>
        </w:trPr>
        <w:tc>
          <w:tcPr>
            <w:tcW w:w="8415" w:type="dxa"/>
            <w:tcMar>
              <w:top w:w="100" w:type="dxa"/>
              <w:left w:w="100" w:type="dxa"/>
              <w:bottom w:w="100" w:type="dxa"/>
              <w:right w:w="100" w:type="dxa"/>
            </w:tcMar>
            <w:vAlign w:val="center"/>
          </w:tcPr>
          <w:p w14:paraId="151DD464" w14:textId="540C6E47" w:rsidR="00D615AD" w:rsidRPr="0008261C" w:rsidRDefault="00042BAD" w:rsidP="00721E9C">
            <w:pPr>
              <w:widowControl w:val="0"/>
              <w:spacing w:line="261" w:lineRule="auto"/>
              <w:ind w:left="116" w:right="1349" w:hanging="1"/>
              <w:rPr>
                <w:rFonts w:eastAsia="Times New Roman" w:cs="Times New Roman"/>
                <w:szCs w:val="24"/>
              </w:rPr>
            </w:pPr>
            <w:r w:rsidRPr="0008261C">
              <w:rPr>
                <w:rFonts w:eastAsia="Times New Roman" w:cs="Times New Roman"/>
                <w:szCs w:val="24"/>
              </w:rPr>
              <w:t xml:space="preserve">My anonymous Write-On ID is on each page of my </w:t>
            </w:r>
            <w:r w:rsidRPr="0008261C">
              <w:rPr>
                <w:rFonts w:eastAsia="Times New Roman" w:cs="Times New Roman"/>
                <w:i/>
                <w:szCs w:val="24"/>
              </w:rPr>
              <w:t xml:space="preserve">Bluebook </w:t>
            </w:r>
            <w:r w:rsidRPr="0008261C">
              <w:rPr>
                <w:rFonts w:eastAsia="Times New Roman" w:cs="Times New Roman"/>
                <w:szCs w:val="24"/>
              </w:rPr>
              <w:t>Quiz.</w:t>
            </w:r>
          </w:p>
        </w:tc>
        <w:tc>
          <w:tcPr>
            <w:tcW w:w="1215" w:type="dxa"/>
            <w:tcMar>
              <w:top w:w="100" w:type="dxa"/>
              <w:left w:w="100" w:type="dxa"/>
              <w:bottom w:w="100" w:type="dxa"/>
              <w:right w:w="100" w:type="dxa"/>
            </w:tcMar>
            <w:vAlign w:val="center"/>
          </w:tcPr>
          <w:p w14:paraId="151DD465" w14:textId="77777777" w:rsidR="00D615AD" w:rsidRPr="0008261C" w:rsidRDefault="00D615AD" w:rsidP="00721E9C">
            <w:pPr>
              <w:widowControl w:val="0"/>
              <w:rPr>
                <w:rFonts w:eastAsia="Times New Roman" w:cs="Times New Roman"/>
                <w:szCs w:val="24"/>
              </w:rPr>
            </w:pPr>
          </w:p>
        </w:tc>
      </w:tr>
      <w:tr w:rsidR="00D615AD" w:rsidRPr="0008261C" w14:paraId="151DD469" w14:textId="77777777" w:rsidTr="52C1CA75">
        <w:trPr>
          <w:trHeight w:val="432"/>
        </w:trPr>
        <w:tc>
          <w:tcPr>
            <w:tcW w:w="8415" w:type="dxa"/>
            <w:tcMar>
              <w:top w:w="100" w:type="dxa"/>
              <w:left w:w="100" w:type="dxa"/>
              <w:bottom w:w="100" w:type="dxa"/>
              <w:right w:w="100" w:type="dxa"/>
            </w:tcMar>
            <w:vAlign w:val="center"/>
          </w:tcPr>
          <w:p w14:paraId="151DD467" w14:textId="7FB0EE89" w:rsidR="00D615AD" w:rsidRPr="0008261C" w:rsidRDefault="00042BAD" w:rsidP="00721E9C">
            <w:pPr>
              <w:widowControl w:val="0"/>
              <w:spacing w:line="261" w:lineRule="auto"/>
              <w:ind w:left="116" w:right="1349" w:hanging="1"/>
              <w:rPr>
                <w:rFonts w:eastAsia="Times New Roman" w:cs="Times New Roman"/>
                <w:szCs w:val="24"/>
              </w:rPr>
            </w:pPr>
            <w:r w:rsidRPr="0008261C">
              <w:rPr>
                <w:rFonts w:eastAsia="Times New Roman" w:cs="Times New Roman"/>
                <w:szCs w:val="24"/>
              </w:rPr>
              <w:t xml:space="preserve">I have turned track changes on before beginning my </w:t>
            </w:r>
            <w:r w:rsidRPr="0008261C">
              <w:rPr>
                <w:rFonts w:eastAsia="Times New Roman" w:cs="Times New Roman"/>
                <w:i/>
                <w:szCs w:val="24"/>
              </w:rPr>
              <w:t xml:space="preserve">Bluebook </w:t>
            </w:r>
            <w:r w:rsidRPr="0008261C">
              <w:rPr>
                <w:rFonts w:eastAsia="Times New Roman" w:cs="Times New Roman"/>
                <w:szCs w:val="24"/>
              </w:rPr>
              <w:t>Quiz.</w:t>
            </w:r>
          </w:p>
        </w:tc>
        <w:tc>
          <w:tcPr>
            <w:tcW w:w="1215" w:type="dxa"/>
            <w:tcMar>
              <w:top w:w="100" w:type="dxa"/>
              <w:left w:w="100" w:type="dxa"/>
              <w:bottom w:w="100" w:type="dxa"/>
              <w:right w:w="100" w:type="dxa"/>
            </w:tcMar>
            <w:vAlign w:val="center"/>
          </w:tcPr>
          <w:p w14:paraId="151DD468" w14:textId="77777777" w:rsidR="00D615AD" w:rsidRPr="0008261C" w:rsidRDefault="00D615AD" w:rsidP="00721E9C">
            <w:pPr>
              <w:widowControl w:val="0"/>
              <w:rPr>
                <w:rFonts w:eastAsia="Times New Roman" w:cs="Times New Roman"/>
                <w:szCs w:val="24"/>
              </w:rPr>
            </w:pPr>
          </w:p>
        </w:tc>
      </w:tr>
      <w:tr w:rsidR="00D615AD" w:rsidRPr="0008261C" w14:paraId="151DD46C" w14:textId="77777777" w:rsidTr="52C1CA75">
        <w:trPr>
          <w:trHeight w:val="720"/>
        </w:trPr>
        <w:tc>
          <w:tcPr>
            <w:tcW w:w="8415" w:type="dxa"/>
            <w:tcMar>
              <w:top w:w="100" w:type="dxa"/>
              <w:left w:w="100" w:type="dxa"/>
              <w:bottom w:w="100" w:type="dxa"/>
              <w:right w:w="100" w:type="dxa"/>
            </w:tcMar>
            <w:vAlign w:val="center"/>
          </w:tcPr>
          <w:p w14:paraId="151DD46A" w14:textId="2DE94AF2" w:rsidR="00D615AD" w:rsidRPr="0008261C" w:rsidRDefault="001C54E2" w:rsidP="00721E9C">
            <w:pPr>
              <w:widowControl w:val="0"/>
              <w:spacing w:line="240" w:lineRule="auto"/>
              <w:ind w:left="114"/>
              <w:rPr>
                <w:rFonts w:eastAsia="Times New Roman" w:cs="Times New Roman"/>
                <w:szCs w:val="24"/>
                <w:lang w:val="en-US"/>
              </w:rPr>
            </w:pPr>
            <w:r w:rsidRPr="0008261C">
              <w:rPr>
                <w:rFonts w:eastAsia="Times New Roman" w:cs="Times New Roman"/>
                <w:szCs w:val="24"/>
                <w:lang w:val="en-US"/>
              </w:rPr>
              <w:t xml:space="preserve">I have submitted my </w:t>
            </w:r>
            <w:r w:rsidRPr="0008261C">
              <w:rPr>
                <w:rFonts w:eastAsia="Times New Roman" w:cs="Times New Roman"/>
                <w:i/>
                <w:iCs/>
                <w:szCs w:val="24"/>
                <w:lang w:val="en-US"/>
              </w:rPr>
              <w:t xml:space="preserve">Bluebook </w:t>
            </w:r>
            <w:r w:rsidRPr="0008261C">
              <w:rPr>
                <w:rFonts w:eastAsia="Times New Roman" w:cs="Times New Roman"/>
                <w:szCs w:val="24"/>
                <w:lang w:val="en-US"/>
              </w:rPr>
              <w:t xml:space="preserve">Quiz </w:t>
            </w:r>
            <w:r w:rsidR="001D6D9F" w:rsidRPr="0008261C">
              <w:rPr>
                <w:rFonts w:eastAsia="Times New Roman" w:cs="Times New Roman"/>
                <w:szCs w:val="24"/>
                <w:lang w:val="en-US"/>
              </w:rPr>
              <w:t xml:space="preserve">via </w:t>
            </w:r>
            <w:r w:rsidRPr="0008261C">
              <w:rPr>
                <w:rFonts w:eastAsia="Times New Roman" w:cs="Times New Roman"/>
                <w:szCs w:val="24"/>
                <w:lang w:val="en-US"/>
              </w:rPr>
              <w:t>Canva</w:t>
            </w:r>
            <w:r w:rsidR="009F30E9">
              <w:rPr>
                <w:rFonts w:eastAsia="Times New Roman" w:cs="Times New Roman"/>
                <w:szCs w:val="24"/>
                <w:lang w:val="en-US"/>
              </w:rPr>
              <w:t xml:space="preserve">s </w:t>
            </w:r>
            <w:r w:rsidRPr="0008261C">
              <w:rPr>
                <w:rFonts w:eastAsia="Times New Roman" w:cs="Times New Roman"/>
                <w:szCs w:val="24"/>
                <w:lang w:val="en-US"/>
              </w:rPr>
              <w:t xml:space="preserve">by </w:t>
            </w:r>
            <w:r w:rsidR="00B539F8">
              <w:rPr>
                <w:rFonts w:eastAsia="Times New Roman" w:cs="Times New Roman"/>
                <w:szCs w:val="24"/>
                <w:lang w:val="en-US"/>
              </w:rPr>
              <w:t>Sunday</w:t>
            </w:r>
            <w:r w:rsidRPr="0008261C">
              <w:rPr>
                <w:rFonts w:eastAsia="Times New Roman" w:cs="Times New Roman"/>
                <w:szCs w:val="24"/>
                <w:lang w:val="en-US"/>
              </w:rPr>
              <w:t xml:space="preserve">, </w:t>
            </w:r>
            <w:r w:rsidR="00057C51">
              <w:rPr>
                <w:rFonts w:eastAsia="Times New Roman" w:cs="Times New Roman"/>
                <w:szCs w:val="24"/>
                <w:lang w:val="en-US"/>
              </w:rPr>
              <w:t>May</w:t>
            </w:r>
            <w:r w:rsidRPr="0008261C">
              <w:rPr>
                <w:rFonts w:eastAsia="Times New Roman" w:cs="Times New Roman"/>
                <w:szCs w:val="24"/>
                <w:lang w:val="en-US"/>
              </w:rPr>
              <w:t xml:space="preserve"> </w:t>
            </w:r>
            <w:r w:rsidR="00057C51">
              <w:rPr>
                <w:rFonts w:eastAsia="Times New Roman" w:cs="Times New Roman"/>
                <w:szCs w:val="24"/>
                <w:lang w:val="en-US"/>
              </w:rPr>
              <w:t>3</w:t>
            </w:r>
            <w:r w:rsidRPr="0008261C">
              <w:rPr>
                <w:rFonts w:eastAsia="Times New Roman" w:cs="Times New Roman"/>
                <w:szCs w:val="24"/>
                <w:lang w:val="en-US"/>
              </w:rPr>
              <w:t>1, 202</w:t>
            </w:r>
            <w:r w:rsidR="00057C51">
              <w:rPr>
                <w:rFonts w:eastAsia="Times New Roman" w:cs="Times New Roman"/>
                <w:szCs w:val="24"/>
                <w:lang w:val="en-US"/>
              </w:rPr>
              <w:t>6</w:t>
            </w:r>
            <w:r w:rsidRPr="0008261C">
              <w:rPr>
                <w:rFonts w:eastAsia="Times New Roman" w:cs="Times New Roman"/>
                <w:szCs w:val="24"/>
                <w:lang w:val="en-US"/>
              </w:rPr>
              <w:t xml:space="preserve"> at 11:59 </w:t>
            </w:r>
            <w:r w:rsidR="00C01E87">
              <w:rPr>
                <w:rFonts w:eastAsia="Times New Roman" w:cs="Times New Roman"/>
                <w:szCs w:val="24"/>
                <w:lang w:val="en-US"/>
              </w:rPr>
              <w:t>P</w:t>
            </w:r>
            <w:r w:rsidRPr="0008261C">
              <w:rPr>
                <w:rFonts w:eastAsia="Times New Roman" w:cs="Times New Roman"/>
                <w:szCs w:val="24"/>
                <w:lang w:val="en-US"/>
              </w:rPr>
              <w:t>.</w:t>
            </w:r>
            <w:r w:rsidR="00C01E87">
              <w:rPr>
                <w:rFonts w:eastAsia="Times New Roman" w:cs="Times New Roman"/>
                <w:szCs w:val="24"/>
                <w:lang w:val="en-US"/>
              </w:rPr>
              <w:t>M</w:t>
            </w:r>
            <w:r w:rsidRPr="0008261C">
              <w:rPr>
                <w:rFonts w:eastAsia="Times New Roman" w:cs="Times New Roman"/>
                <w:szCs w:val="24"/>
                <w:lang w:val="en-US"/>
              </w:rPr>
              <w:t>. CST.</w:t>
            </w:r>
          </w:p>
        </w:tc>
        <w:tc>
          <w:tcPr>
            <w:tcW w:w="1215" w:type="dxa"/>
            <w:tcMar>
              <w:top w:w="100" w:type="dxa"/>
              <w:left w:w="100" w:type="dxa"/>
              <w:bottom w:w="100" w:type="dxa"/>
              <w:right w:w="100" w:type="dxa"/>
            </w:tcMar>
            <w:vAlign w:val="center"/>
          </w:tcPr>
          <w:p w14:paraId="151DD46B" w14:textId="77777777" w:rsidR="00D615AD" w:rsidRPr="0008261C" w:rsidRDefault="00D615AD" w:rsidP="00721E9C">
            <w:pPr>
              <w:widowControl w:val="0"/>
              <w:rPr>
                <w:rFonts w:eastAsia="Times New Roman" w:cs="Times New Roman"/>
                <w:szCs w:val="24"/>
              </w:rPr>
            </w:pPr>
          </w:p>
        </w:tc>
      </w:tr>
      <w:tr w:rsidR="00D615AD" w:rsidRPr="0008261C" w14:paraId="151DD470" w14:textId="77777777" w:rsidTr="52C1CA75">
        <w:trPr>
          <w:trHeight w:val="432"/>
        </w:trPr>
        <w:tc>
          <w:tcPr>
            <w:tcW w:w="8415" w:type="dxa"/>
            <w:tcMar>
              <w:top w:w="100" w:type="dxa"/>
              <w:left w:w="100" w:type="dxa"/>
              <w:bottom w:w="100" w:type="dxa"/>
              <w:right w:w="100" w:type="dxa"/>
            </w:tcMar>
            <w:vAlign w:val="center"/>
          </w:tcPr>
          <w:p w14:paraId="151DD46D" w14:textId="60D56211" w:rsidR="00D615AD" w:rsidRPr="0008261C" w:rsidRDefault="001C54E2" w:rsidP="00721E9C">
            <w:pPr>
              <w:widowControl w:val="0"/>
              <w:spacing w:line="240" w:lineRule="auto"/>
              <w:ind w:left="114"/>
              <w:rPr>
                <w:rFonts w:eastAsia="Times New Roman" w:cs="Times New Roman"/>
                <w:szCs w:val="24"/>
              </w:rPr>
            </w:pPr>
            <w:r w:rsidRPr="0008261C">
              <w:rPr>
                <w:rFonts w:eastAsia="Times New Roman" w:cs="Times New Roman"/>
                <w:szCs w:val="24"/>
              </w:rPr>
              <w:t>My anonymous Write-On ID is on each page of my Case Note Outline.</w:t>
            </w:r>
          </w:p>
          <w:p w14:paraId="151DD46E" w14:textId="77777777" w:rsidR="00D615AD" w:rsidRPr="0008261C" w:rsidRDefault="00D615AD" w:rsidP="00721E9C">
            <w:pPr>
              <w:widowControl w:val="0"/>
              <w:spacing w:line="240" w:lineRule="auto"/>
              <w:ind w:left="114"/>
              <w:rPr>
                <w:rFonts w:eastAsia="Times New Roman" w:cs="Times New Roman"/>
                <w:szCs w:val="24"/>
              </w:rPr>
            </w:pPr>
          </w:p>
        </w:tc>
        <w:tc>
          <w:tcPr>
            <w:tcW w:w="1215" w:type="dxa"/>
            <w:tcMar>
              <w:top w:w="100" w:type="dxa"/>
              <w:left w:w="100" w:type="dxa"/>
              <w:bottom w:w="100" w:type="dxa"/>
              <w:right w:w="100" w:type="dxa"/>
            </w:tcMar>
            <w:vAlign w:val="center"/>
          </w:tcPr>
          <w:p w14:paraId="151DD46F" w14:textId="77777777" w:rsidR="00D615AD" w:rsidRPr="0008261C" w:rsidRDefault="00D615AD" w:rsidP="00721E9C">
            <w:pPr>
              <w:widowControl w:val="0"/>
              <w:rPr>
                <w:rFonts w:eastAsia="Times New Roman" w:cs="Times New Roman"/>
                <w:szCs w:val="24"/>
              </w:rPr>
            </w:pPr>
          </w:p>
        </w:tc>
      </w:tr>
      <w:tr w:rsidR="00D615AD" w:rsidRPr="0008261C" w14:paraId="151DD473" w14:textId="77777777" w:rsidTr="52C1CA75">
        <w:trPr>
          <w:trHeight w:val="720"/>
        </w:trPr>
        <w:tc>
          <w:tcPr>
            <w:tcW w:w="8415" w:type="dxa"/>
            <w:tcMar>
              <w:top w:w="100" w:type="dxa"/>
              <w:left w:w="100" w:type="dxa"/>
              <w:bottom w:w="100" w:type="dxa"/>
              <w:right w:w="100" w:type="dxa"/>
            </w:tcMar>
            <w:vAlign w:val="center"/>
          </w:tcPr>
          <w:p w14:paraId="151DD471" w14:textId="6A6ACB91" w:rsidR="00D615AD" w:rsidRPr="0008261C" w:rsidRDefault="001C54E2" w:rsidP="00721E9C">
            <w:pPr>
              <w:widowControl w:val="0"/>
              <w:spacing w:line="240" w:lineRule="auto"/>
              <w:ind w:left="114"/>
              <w:rPr>
                <w:rFonts w:eastAsia="Times New Roman" w:cs="Times New Roman"/>
                <w:szCs w:val="24"/>
              </w:rPr>
            </w:pPr>
            <w:r w:rsidRPr="0008261C">
              <w:rPr>
                <w:rFonts w:eastAsia="Times New Roman" w:cs="Times New Roman"/>
                <w:szCs w:val="24"/>
              </w:rPr>
              <w:t>I have reviewed my Case Note Outline for compliance with the guidelines specified in this Write-On Handbook.</w:t>
            </w:r>
          </w:p>
        </w:tc>
        <w:tc>
          <w:tcPr>
            <w:tcW w:w="1215" w:type="dxa"/>
            <w:tcMar>
              <w:top w:w="100" w:type="dxa"/>
              <w:left w:w="100" w:type="dxa"/>
              <w:bottom w:w="100" w:type="dxa"/>
              <w:right w:w="100" w:type="dxa"/>
            </w:tcMar>
            <w:vAlign w:val="center"/>
          </w:tcPr>
          <w:p w14:paraId="151DD472" w14:textId="77777777" w:rsidR="00D615AD" w:rsidRPr="0008261C" w:rsidRDefault="00D615AD" w:rsidP="00721E9C">
            <w:pPr>
              <w:widowControl w:val="0"/>
              <w:rPr>
                <w:rFonts w:eastAsia="Times New Roman" w:cs="Times New Roman"/>
                <w:szCs w:val="24"/>
              </w:rPr>
            </w:pPr>
          </w:p>
        </w:tc>
      </w:tr>
      <w:tr w:rsidR="00D615AD" w:rsidRPr="0008261C" w14:paraId="151DD476" w14:textId="77777777" w:rsidTr="52C1CA75">
        <w:trPr>
          <w:trHeight w:val="720"/>
        </w:trPr>
        <w:tc>
          <w:tcPr>
            <w:tcW w:w="8415" w:type="dxa"/>
            <w:tcMar>
              <w:top w:w="100" w:type="dxa"/>
              <w:left w:w="100" w:type="dxa"/>
              <w:bottom w:w="100" w:type="dxa"/>
              <w:right w:w="100" w:type="dxa"/>
            </w:tcMar>
            <w:vAlign w:val="center"/>
          </w:tcPr>
          <w:p w14:paraId="151DD474" w14:textId="35079961" w:rsidR="00D615AD" w:rsidRPr="0008261C" w:rsidRDefault="001C54E2" w:rsidP="00721E9C">
            <w:pPr>
              <w:widowControl w:val="0"/>
              <w:spacing w:line="240" w:lineRule="auto"/>
              <w:ind w:left="114"/>
              <w:rPr>
                <w:rFonts w:eastAsia="Times New Roman" w:cs="Times New Roman"/>
                <w:szCs w:val="24"/>
                <w:lang w:val="en-US"/>
              </w:rPr>
            </w:pPr>
            <w:r w:rsidRPr="0008261C">
              <w:rPr>
                <w:rFonts w:eastAsia="Times New Roman" w:cs="Times New Roman"/>
                <w:szCs w:val="24"/>
                <w:lang w:val="en-US"/>
              </w:rPr>
              <w:t xml:space="preserve">I have submitted my Case Note Outline with citations appearing as </w:t>
            </w:r>
            <w:r w:rsidRPr="0008261C">
              <w:rPr>
                <w:rFonts w:eastAsia="Times New Roman" w:cs="Times New Roman"/>
                <w:szCs w:val="24"/>
                <w:u w:val="single"/>
                <w:lang w:val="en-US"/>
              </w:rPr>
              <w:t>footnotes</w:t>
            </w:r>
            <w:r w:rsidR="00CB6329" w:rsidRPr="0008261C">
              <w:rPr>
                <w:rFonts w:eastAsia="Times New Roman" w:cs="Times New Roman"/>
                <w:szCs w:val="24"/>
                <w:lang w:val="en-US"/>
              </w:rPr>
              <w:t xml:space="preserve"> </w:t>
            </w:r>
            <w:r w:rsidR="009F257E" w:rsidRPr="0008261C">
              <w:rPr>
                <w:rFonts w:eastAsia="Times New Roman" w:cs="Times New Roman"/>
                <w:szCs w:val="24"/>
                <w:lang w:val="en-US"/>
              </w:rPr>
              <w:t xml:space="preserve">to Canvas by </w:t>
            </w:r>
            <w:r w:rsidR="00B539F8">
              <w:rPr>
                <w:rFonts w:eastAsia="Times New Roman" w:cs="Times New Roman"/>
                <w:szCs w:val="24"/>
                <w:lang w:val="en-US"/>
              </w:rPr>
              <w:t>Sunday</w:t>
            </w:r>
            <w:r w:rsidR="009F257E" w:rsidRPr="0008261C">
              <w:rPr>
                <w:rFonts w:eastAsia="Times New Roman" w:cs="Times New Roman"/>
                <w:szCs w:val="24"/>
                <w:lang w:val="en-US"/>
              </w:rPr>
              <w:t xml:space="preserve">, </w:t>
            </w:r>
            <w:r w:rsidR="00057C51">
              <w:rPr>
                <w:rFonts w:eastAsia="Times New Roman" w:cs="Times New Roman"/>
                <w:szCs w:val="24"/>
                <w:lang w:val="en-US"/>
              </w:rPr>
              <w:t>May</w:t>
            </w:r>
            <w:r w:rsidR="009F257E" w:rsidRPr="0008261C">
              <w:rPr>
                <w:rFonts w:eastAsia="Times New Roman" w:cs="Times New Roman"/>
                <w:szCs w:val="24"/>
                <w:lang w:val="en-US"/>
              </w:rPr>
              <w:t xml:space="preserve"> </w:t>
            </w:r>
            <w:r w:rsidR="00057C51">
              <w:rPr>
                <w:rFonts w:eastAsia="Times New Roman" w:cs="Times New Roman"/>
                <w:szCs w:val="24"/>
                <w:lang w:val="en-US"/>
              </w:rPr>
              <w:t>3</w:t>
            </w:r>
            <w:r w:rsidR="009F257E" w:rsidRPr="0008261C">
              <w:rPr>
                <w:rFonts w:eastAsia="Times New Roman" w:cs="Times New Roman"/>
                <w:szCs w:val="24"/>
                <w:lang w:val="en-US"/>
              </w:rPr>
              <w:t>1, 202</w:t>
            </w:r>
            <w:r w:rsidR="00057C51">
              <w:rPr>
                <w:rFonts w:eastAsia="Times New Roman" w:cs="Times New Roman"/>
                <w:szCs w:val="24"/>
                <w:lang w:val="en-US"/>
              </w:rPr>
              <w:t>6</w:t>
            </w:r>
            <w:r w:rsidR="009F257E" w:rsidRPr="0008261C">
              <w:rPr>
                <w:rFonts w:eastAsia="Times New Roman" w:cs="Times New Roman"/>
                <w:szCs w:val="24"/>
                <w:lang w:val="en-US"/>
              </w:rPr>
              <w:t xml:space="preserve"> at 11:59 </w:t>
            </w:r>
            <w:r w:rsidR="00C01E87">
              <w:rPr>
                <w:rFonts w:eastAsia="Times New Roman" w:cs="Times New Roman"/>
                <w:szCs w:val="24"/>
                <w:lang w:val="en-US"/>
              </w:rPr>
              <w:t>P</w:t>
            </w:r>
            <w:r w:rsidR="009F257E" w:rsidRPr="0008261C">
              <w:rPr>
                <w:rFonts w:eastAsia="Times New Roman" w:cs="Times New Roman"/>
                <w:szCs w:val="24"/>
                <w:lang w:val="en-US"/>
              </w:rPr>
              <w:t>.</w:t>
            </w:r>
            <w:r w:rsidR="00C01E87">
              <w:rPr>
                <w:rFonts w:eastAsia="Times New Roman" w:cs="Times New Roman"/>
                <w:szCs w:val="24"/>
                <w:lang w:val="en-US"/>
              </w:rPr>
              <w:t>M</w:t>
            </w:r>
            <w:r w:rsidR="009F257E" w:rsidRPr="0008261C">
              <w:rPr>
                <w:rFonts w:eastAsia="Times New Roman" w:cs="Times New Roman"/>
                <w:szCs w:val="24"/>
                <w:lang w:val="en-US"/>
              </w:rPr>
              <w:t>. CST</w:t>
            </w:r>
            <w:r w:rsidRPr="0008261C">
              <w:rPr>
                <w:rFonts w:eastAsia="Times New Roman" w:cs="Times New Roman"/>
                <w:szCs w:val="24"/>
                <w:lang w:val="en-US"/>
              </w:rPr>
              <w:t>.</w:t>
            </w:r>
          </w:p>
        </w:tc>
        <w:tc>
          <w:tcPr>
            <w:tcW w:w="1215" w:type="dxa"/>
            <w:tcMar>
              <w:top w:w="100" w:type="dxa"/>
              <w:left w:w="100" w:type="dxa"/>
              <w:bottom w:w="100" w:type="dxa"/>
              <w:right w:w="100" w:type="dxa"/>
            </w:tcMar>
            <w:vAlign w:val="center"/>
          </w:tcPr>
          <w:p w14:paraId="151DD475" w14:textId="77777777" w:rsidR="00D615AD" w:rsidRPr="0008261C" w:rsidRDefault="00D615AD" w:rsidP="00721E9C">
            <w:pPr>
              <w:widowControl w:val="0"/>
              <w:rPr>
                <w:rFonts w:eastAsia="Times New Roman" w:cs="Times New Roman"/>
                <w:szCs w:val="24"/>
              </w:rPr>
            </w:pPr>
          </w:p>
        </w:tc>
      </w:tr>
      <w:tr w:rsidR="000B14B0" w:rsidRPr="0008261C" w14:paraId="10E26057" w14:textId="77777777" w:rsidTr="52C1CA75">
        <w:trPr>
          <w:trHeight w:val="720"/>
        </w:trPr>
        <w:tc>
          <w:tcPr>
            <w:tcW w:w="8415" w:type="dxa"/>
            <w:tcMar>
              <w:top w:w="100" w:type="dxa"/>
              <w:left w:w="100" w:type="dxa"/>
              <w:bottom w:w="100" w:type="dxa"/>
              <w:right w:w="100" w:type="dxa"/>
            </w:tcMar>
            <w:vAlign w:val="center"/>
          </w:tcPr>
          <w:p w14:paraId="2949AE8A" w14:textId="5BA51E97" w:rsidR="000B14B0" w:rsidRPr="0008261C" w:rsidRDefault="00000FC0" w:rsidP="00721E9C">
            <w:pPr>
              <w:widowControl w:val="0"/>
              <w:spacing w:line="240" w:lineRule="auto"/>
              <w:ind w:left="114" w:right="510"/>
              <w:rPr>
                <w:rFonts w:eastAsia="Times New Roman" w:cs="Times New Roman"/>
                <w:szCs w:val="24"/>
              </w:rPr>
            </w:pPr>
            <w:r w:rsidRPr="0008261C">
              <w:rPr>
                <w:rFonts w:eastAsia="Times New Roman" w:cs="Times New Roman"/>
                <w:szCs w:val="24"/>
              </w:rPr>
              <w:t xml:space="preserve">I have reviewed my Personal Statement for compliance with the </w:t>
            </w:r>
            <w:r w:rsidR="00002D3E" w:rsidRPr="0008261C">
              <w:rPr>
                <w:rFonts w:eastAsia="Times New Roman" w:cs="Times New Roman"/>
                <w:szCs w:val="24"/>
              </w:rPr>
              <w:t xml:space="preserve">guidelines specified in this Write-On Handbook, </w:t>
            </w:r>
            <w:r w:rsidR="002B6A13" w:rsidRPr="0008261C">
              <w:rPr>
                <w:rFonts w:eastAsia="Times New Roman" w:cs="Times New Roman"/>
                <w:szCs w:val="24"/>
              </w:rPr>
              <w:t xml:space="preserve">including the </w:t>
            </w:r>
            <w:r w:rsidR="003B1094" w:rsidRPr="0008261C">
              <w:rPr>
                <w:rFonts w:eastAsia="Times New Roman" w:cs="Times New Roman"/>
                <w:szCs w:val="24"/>
              </w:rPr>
              <w:t>anonymity requirements.</w:t>
            </w:r>
          </w:p>
        </w:tc>
        <w:tc>
          <w:tcPr>
            <w:tcW w:w="1215" w:type="dxa"/>
            <w:tcMar>
              <w:top w:w="100" w:type="dxa"/>
              <w:left w:w="100" w:type="dxa"/>
              <w:bottom w:w="100" w:type="dxa"/>
              <w:right w:w="100" w:type="dxa"/>
            </w:tcMar>
            <w:vAlign w:val="center"/>
          </w:tcPr>
          <w:p w14:paraId="0AB9B1B0" w14:textId="77777777" w:rsidR="000B14B0" w:rsidRPr="0008261C" w:rsidRDefault="000B14B0" w:rsidP="00721E9C">
            <w:pPr>
              <w:widowControl w:val="0"/>
              <w:rPr>
                <w:rFonts w:eastAsia="Times New Roman" w:cs="Times New Roman"/>
                <w:szCs w:val="24"/>
              </w:rPr>
            </w:pPr>
          </w:p>
        </w:tc>
      </w:tr>
      <w:tr w:rsidR="00D615AD" w:rsidRPr="0008261C" w14:paraId="151DD479" w14:textId="77777777" w:rsidTr="52C1CA75">
        <w:trPr>
          <w:trHeight w:val="720"/>
        </w:trPr>
        <w:tc>
          <w:tcPr>
            <w:tcW w:w="8415" w:type="dxa"/>
            <w:tcMar>
              <w:top w:w="100" w:type="dxa"/>
              <w:left w:w="100" w:type="dxa"/>
              <w:bottom w:w="100" w:type="dxa"/>
              <w:right w:w="100" w:type="dxa"/>
            </w:tcMar>
            <w:vAlign w:val="center"/>
          </w:tcPr>
          <w:p w14:paraId="151DD477" w14:textId="14106FA5" w:rsidR="00D615AD" w:rsidRPr="0008261C" w:rsidRDefault="001C54E2" w:rsidP="00721E9C">
            <w:pPr>
              <w:widowControl w:val="0"/>
              <w:spacing w:line="240" w:lineRule="auto"/>
              <w:ind w:left="114" w:right="510"/>
              <w:rPr>
                <w:rFonts w:eastAsia="Times New Roman" w:cs="Times New Roman"/>
                <w:szCs w:val="24"/>
                <w:lang w:val="en-US"/>
              </w:rPr>
            </w:pPr>
            <w:r w:rsidRPr="0008261C">
              <w:rPr>
                <w:rFonts w:eastAsia="Times New Roman" w:cs="Times New Roman"/>
                <w:szCs w:val="24"/>
                <w:lang w:val="en-US"/>
              </w:rPr>
              <w:t xml:space="preserve">I have submitted my Personal Statement to Canvas by </w:t>
            </w:r>
            <w:r w:rsidR="00B539F8">
              <w:rPr>
                <w:rFonts w:eastAsia="Times New Roman" w:cs="Times New Roman"/>
                <w:szCs w:val="24"/>
                <w:lang w:val="en-US"/>
              </w:rPr>
              <w:t>Sunday</w:t>
            </w:r>
            <w:r w:rsidRPr="0008261C">
              <w:rPr>
                <w:rFonts w:eastAsia="Times New Roman" w:cs="Times New Roman"/>
                <w:szCs w:val="24"/>
                <w:lang w:val="en-US"/>
              </w:rPr>
              <w:t xml:space="preserve">, </w:t>
            </w:r>
            <w:r w:rsidR="00057C51">
              <w:rPr>
                <w:rFonts w:eastAsia="Times New Roman" w:cs="Times New Roman"/>
                <w:szCs w:val="24"/>
                <w:lang w:val="en-US"/>
              </w:rPr>
              <w:t>May</w:t>
            </w:r>
            <w:r w:rsidRPr="0008261C">
              <w:rPr>
                <w:rFonts w:eastAsia="Times New Roman" w:cs="Times New Roman"/>
                <w:szCs w:val="24"/>
                <w:lang w:val="en-US"/>
              </w:rPr>
              <w:t xml:space="preserve"> </w:t>
            </w:r>
            <w:r w:rsidR="00057C51">
              <w:rPr>
                <w:rFonts w:eastAsia="Times New Roman" w:cs="Times New Roman"/>
                <w:szCs w:val="24"/>
                <w:lang w:val="en-US"/>
              </w:rPr>
              <w:t>3</w:t>
            </w:r>
            <w:r w:rsidRPr="0008261C">
              <w:rPr>
                <w:rFonts w:eastAsia="Times New Roman" w:cs="Times New Roman"/>
                <w:szCs w:val="24"/>
                <w:lang w:val="en-US"/>
              </w:rPr>
              <w:t>1, 202</w:t>
            </w:r>
            <w:r w:rsidR="00057C51">
              <w:rPr>
                <w:rFonts w:eastAsia="Times New Roman" w:cs="Times New Roman"/>
                <w:szCs w:val="24"/>
                <w:lang w:val="en-US"/>
              </w:rPr>
              <w:t>6</w:t>
            </w:r>
            <w:r w:rsidRPr="0008261C">
              <w:rPr>
                <w:rFonts w:eastAsia="Times New Roman" w:cs="Times New Roman"/>
                <w:szCs w:val="24"/>
                <w:lang w:val="en-US"/>
              </w:rPr>
              <w:t xml:space="preserve"> at 11:59 </w:t>
            </w:r>
            <w:r w:rsidR="006F75D9">
              <w:rPr>
                <w:rFonts w:eastAsia="Times New Roman" w:cs="Times New Roman"/>
                <w:szCs w:val="24"/>
                <w:lang w:val="en-US"/>
              </w:rPr>
              <w:t>P</w:t>
            </w:r>
            <w:r w:rsidRPr="0008261C">
              <w:rPr>
                <w:rFonts w:eastAsia="Times New Roman" w:cs="Times New Roman"/>
                <w:szCs w:val="24"/>
                <w:lang w:val="en-US"/>
              </w:rPr>
              <w:t>.</w:t>
            </w:r>
            <w:r w:rsidR="006F75D9">
              <w:rPr>
                <w:rFonts w:eastAsia="Times New Roman" w:cs="Times New Roman"/>
                <w:szCs w:val="24"/>
                <w:lang w:val="en-US"/>
              </w:rPr>
              <w:t>M</w:t>
            </w:r>
            <w:r w:rsidRPr="0008261C">
              <w:rPr>
                <w:rFonts w:eastAsia="Times New Roman" w:cs="Times New Roman"/>
                <w:szCs w:val="24"/>
                <w:lang w:val="en-US"/>
              </w:rPr>
              <w:t>. CST.</w:t>
            </w:r>
          </w:p>
        </w:tc>
        <w:tc>
          <w:tcPr>
            <w:tcW w:w="1215" w:type="dxa"/>
            <w:tcMar>
              <w:top w:w="100" w:type="dxa"/>
              <w:left w:w="100" w:type="dxa"/>
              <w:bottom w:w="100" w:type="dxa"/>
              <w:right w:w="100" w:type="dxa"/>
            </w:tcMar>
            <w:vAlign w:val="center"/>
          </w:tcPr>
          <w:p w14:paraId="151DD478" w14:textId="77777777" w:rsidR="00D615AD" w:rsidRPr="0008261C" w:rsidRDefault="00D615AD" w:rsidP="00721E9C">
            <w:pPr>
              <w:widowControl w:val="0"/>
              <w:rPr>
                <w:rFonts w:eastAsia="Times New Roman" w:cs="Times New Roman"/>
                <w:szCs w:val="24"/>
              </w:rPr>
            </w:pPr>
          </w:p>
        </w:tc>
      </w:tr>
    </w:tbl>
    <w:p w14:paraId="4B126CEA" w14:textId="77777777" w:rsidR="00703E1E" w:rsidRPr="0008261C" w:rsidRDefault="00703E1E" w:rsidP="00703E1E">
      <w:pPr>
        <w:widowControl w:val="0"/>
        <w:spacing w:before="200"/>
        <w:rPr>
          <w:rFonts w:eastAsia="Times New Roman" w:cs="Times New Roman"/>
          <w:b/>
          <w:sz w:val="33"/>
          <w:szCs w:val="33"/>
        </w:rPr>
      </w:pPr>
    </w:p>
    <w:p w14:paraId="62184F8F" w14:textId="77777777" w:rsidR="00261A43" w:rsidRDefault="00261A43">
      <w:pPr>
        <w:rPr>
          <w:rFonts w:eastAsia="Times New Roman" w:cs="Times New Roman"/>
          <w:b/>
          <w:sz w:val="33"/>
          <w:szCs w:val="33"/>
        </w:rPr>
      </w:pPr>
      <w:r>
        <w:br w:type="page"/>
      </w:r>
    </w:p>
    <w:p w14:paraId="151DD47D" w14:textId="3D9A4365" w:rsidR="00D615AD" w:rsidRPr="0008261C" w:rsidRDefault="002A5208" w:rsidP="00CA4D35">
      <w:pPr>
        <w:pStyle w:val="Heading1"/>
      </w:pPr>
      <w:bookmarkStart w:id="5" w:name="_Toc227500772"/>
      <w:r w:rsidRPr="0008261C">
        <w:lastRenderedPageBreak/>
        <w:t>ELIGIBILITY</w:t>
      </w:r>
      <w:bookmarkEnd w:id="5"/>
      <w:r w:rsidRPr="0008261C">
        <w:t xml:space="preserve"> </w:t>
      </w:r>
    </w:p>
    <w:p w14:paraId="26704F2D" w14:textId="2CB75D6D" w:rsidR="00261A43" w:rsidRDefault="002A5208" w:rsidP="00261A43">
      <w:pPr>
        <w:widowControl w:val="0"/>
        <w:spacing w:before="200"/>
        <w:ind w:firstLine="720"/>
        <w:rPr>
          <w:rFonts w:eastAsia="Times New Roman" w:cs="Times New Roman"/>
          <w:szCs w:val="24"/>
          <w:lang w:val="en-US"/>
        </w:rPr>
      </w:pPr>
      <w:r w:rsidRPr="0008261C">
        <w:rPr>
          <w:rFonts w:eastAsia="Times New Roman" w:cs="Times New Roman"/>
          <w:szCs w:val="24"/>
          <w:lang w:val="en-US"/>
        </w:rPr>
        <w:t>Students who have completed two semesters of law school and have at least two semesters remaining at MHSL are eligible to participate in the Volume 5</w:t>
      </w:r>
      <w:r w:rsidR="00057C51">
        <w:rPr>
          <w:rFonts w:eastAsia="Times New Roman" w:cs="Times New Roman"/>
          <w:szCs w:val="24"/>
          <w:lang w:val="en-US"/>
        </w:rPr>
        <w:t>3</w:t>
      </w:r>
      <w:r w:rsidRPr="0008261C">
        <w:rPr>
          <w:rFonts w:eastAsia="Times New Roman" w:cs="Times New Roman"/>
          <w:szCs w:val="24"/>
          <w:lang w:val="en-US"/>
        </w:rPr>
        <w:t xml:space="preserve"> MHLR Write-On Process. </w:t>
      </w:r>
      <w:r w:rsidR="00A369C8" w:rsidRPr="0008261C">
        <w:rPr>
          <w:rFonts w:eastAsia="Times New Roman" w:cs="Times New Roman"/>
          <w:szCs w:val="24"/>
          <w:lang w:val="en-US"/>
        </w:rPr>
        <w:t xml:space="preserve">Students </w:t>
      </w:r>
      <w:r w:rsidRPr="0008261C">
        <w:rPr>
          <w:rFonts w:eastAsia="Times New Roman" w:cs="Times New Roman"/>
          <w:szCs w:val="24"/>
          <w:lang w:val="en-US"/>
        </w:rPr>
        <w:t xml:space="preserve">who have been sanctioned by any law school for plagiarism are not eligible. </w:t>
      </w:r>
    </w:p>
    <w:p w14:paraId="253F15CC" w14:textId="77777777" w:rsidR="00261A43" w:rsidRDefault="00261A43" w:rsidP="00261A43">
      <w:pPr>
        <w:widowControl w:val="0"/>
        <w:spacing w:before="200"/>
        <w:ind w:firstLine="720"/>
        <w:rPr>
          <w:rFonts w:eastAsia="Times New Roman" w:cs="Times New Roman"/>
          <w:b/>
          <w:sz w:val="33"/>
          <w:szCs w:val="33"/>
        </w:rPr>
      </w:pPr>
    </w:p>
    <w:p w14:paraId="151DD47F" w14:textId="74E23DF8" w:rsidR="00D615AD" w:rsidRPr="0008261C" w:rsidRDefault="002A5208" w:rsidP="00CA4D35">
      <w:pPr>
        <w:pStyle w:val="Heading1"/>
        <w:rPr>
          <w:sz w:val="32"/>
          <w:szCs w:val="32"/>
        </w:rPr>
      </w:pPr>
      <w:bookmarkStart w:id="6" w:name="_Toc227500773"/>
      <w:r w:rsidRPr="0008261C">
        <w:t>HONOR CODE</w:t>
      </w:r>
      <w:bookmarkEnd w:id="6"/>
      <w:r w:rsidRPr="0008261C">
        <w:rPr>
          <w:sz w:val="32"/>
          <w:szCs w:val="32"/>
        </w:rPr>
        <w:t xml:space="preserve"> </w:t>
      </w:r>
    </w:p>
    <w:p w14:paraId="0BE301F5" w14:textId="7EF93594" w:rsidR="00425748" w:rsidRPr="00425748" w:rsidRDefault="002A5208" w:rsidP="73CB9DB4">
      <w:pPr>
        <w:widowControl w:val="0"/>
        <w:spacing w:before="200"/>
        <w:ind w:firstLine="720"/>
        <w:rPr>
          <w:rFonts w:eastAsia="Times New Roman" w:cs="Times New Roman"/>
          <w:b/>
          <w:bCs/>
          <w:lang w:val="en-US"/>
        </w:rPr>
      </w:pPr>
      <w:r w:rsidRPr="779EC9D9">
        <w:rPr>
          <w:rFonts w:eastAsia="Times New Roman" w:cs="Times New Roman"/>
          <w:lang w:val="en-US"/>
        </w:rPr>
        <w:t xml:space="preserve">Write-On participants must comply with MHSL’s Student Code of Conduct, available in </w:t>
      </w:r>
      <w:r w:rsidR="000E5CB8" w:rsidRPr="779EC9D9">
        <w:rPr>
          <w:rFonts w:eastAsia="Times New Roman" w:cs="Times New Roman"/>
          <w:lang w:val="en-US"/>
        </w:rPr>
        <w:t>the policies section in the</w:t>
      </w:r>
      <w:r w:rsidRPr="779EC9D9">
        <w:rPr>
          <w:rFonts w:eastAsia="Times New Roman" w:cs="Times New Roman"/>
          <w:lang w:val="en-US"/>
        </w:rPr>
        <w:t xml:space="preserve"> </w:t>
      </w:r>
      <w:hyperlink r:id="rId17">
        <w:r w:rsidRPr="779EC9D9">
          <w:rPr>
            <w:rStyle w:val="Hyperlink"/>
            <w:rFonts w:eastAsia="Times New Roman" w:cs="Times New Roman"/>
            <w:lang w:val="en-US"/>
          </w:rPr>
          <w:t xml:space="preserve">Mitchell Hamline </w:t>
        </w:r>
        <w:r w:rsidR="007553A0" w:rsidRPr="779EC9D9">
          <w:rPr>
            <w:rStyle w:val="Hyperlink"/>
            <w:rFonts w:eastAsia="Times New Roman" w:cs="Times New Roman"/>
            <w:lang w:val="en-US"/>
          </w:rPr>
          <w:t>Academic</w:t>
        </w:r>
        <w:r w:rsidR="00DC14E6" w:rsidRPr="779EC9D9">
          <w:rPr>
            <w:rStyle w:val="Hyperlink"/>
          </w:rPr>
          <w:t xml:space="preserve"> Catalog</w:t>
        </w:r>
        <w:r w:rsidRPr="779EC9D9">
          <w:rPr>
            <w:rStyle w:val="Hyperlink"/>
            <w:rFonts w:eastAsia="Times New Roman" w:cs="Times New Roman"/>
            <w:lang w:val="en-US"/>
          </w:rPr>
          <w:t>.</w:t>
        </w:r>
      </w:hyperlink>
      <w:r w:rsidRPr="779EC9D9">
        <w:rPr>
          <w:rFonts w:eastAsia="Times New Roman" w:cs="Times New Roman"/>
          <w:lang w:val="en-US"/>
        </w:rPr>
        <w:t xml:space="preserve"> All submissions must be the exclusive work of the Write-On participant. Write-On participants shall not receive outside writing or editorial assistance. Write-On participants must only use materials provided in the </w:t>
      </w:r>
      <w:r w:rsidR="009B341E" w:rsidRPr="779EC9D9">
        <w:rPr>
          <w:rFonts w:eastAsia="Times New Roman" w:cs="Times New Roman"/>
          <w:lang w:val="en-US"/>
        </w:rPr>
        <w:t>Authority Packet</w:t>
      </w:r>
      <w:r w:rsidRPr="779EC9D9">
        <w:rPr>
          <w:rFonts w:eastAsia="Times New Roman" w:cs="Times New Roman"/>
          <w:lang w:val="en-US"/>
        </w:rPr>
        <w:t xml:space="preserve"> during the Case Note</w:t>
      </w:r>
      <w:r w:rsidR="008B7ED2" w:rsidRPr="779EC9D9">
        <w:rPr>
          <w:rFonts w:eastAsia="Times New Roman" w:cs="Times New Roman"/>
          <w:lang w:val="en-US"/>
        </w:rPr>
        <w:t xml:space="preserve"> Outline</w:t>
      </w:r>
      <w:r w:rsidRPr="779EC9D9">
        <w:rPr>
          <w:rFonts w:eastAsia="Times New Roman" w:cs="Times New Roman"/>
          <w:lang w:val="en-US"/>
        </w:rPr>
        <w:t xml:space="preserve"> portion. Use of any outside materials, resources, or research, including Westlaw and Lexis, during the </w:t>
      </w:r>
      <w:r w:rsidR="001B4EB4" w:rsidRPr="779EC9D9">
        <w:rPr>
          <w:rFonts w:eastAsia="Times New Roman" w:cs="Times New Roman"/>
          <w:lang w:val="en-US"/>
        </w:rPr>
        <w:t>Case Note Outline</w:t>
      </w:r>
      <w:r w:rsidRPr="779EC9D9">
        <w:rPr>
          <w:rFonts w:eastAsia="Times New Roman" w:cs="Times New Roman"/>
          <w:lang w:val="en-US"/>
        </w:rPr>
        <w:t xml:space="preserve"> portion, is strictly prohibited. Write-On participants cannot seek assistance, discuss their topic, or show their work to anyone, except as permitted by the Write-On Handbook. </w:t>
      </w:r>
      <w:r w:rsidR="1B5DE67A" w:rsidRPr="779EC9D9">
        <w:rPr>
          <w:rFonts w:eastAsia="Times New Roman" w:cs="Times New Roman"/>
          <w:b/>
          <w:bCs/>
          <w:lang w:val="en-US"/>
        </w:rPr>
        <w:t xml:space="preserve">Plagiarism will not be tolerated. Any </w:t>
      </w:r>
      <w:r w:rsidR="4DFDC8DF" w:rsidRPr="779EC9D9">
        <w:rPr>
          <w:rFonts w:eastAsia="Times New Roman" w:cs="Times New Roman"/>
          <w:b/>
          <w:bCs/>
          <w:lang w:val="en-US"/>
        </w:rPr>
        <w:t xml:space="preserve">brainstorming, </w:t>
      </w:r>
      <w:r w:rsidR="1B5DE67A" w:rsidRPr="779EC9D9">
        <w:rPr>
          <w:rFonts w:eastAsia="Times New Roman" w:cs="Times New Roman"/>
          <w:b/>
          <w:bCs/>
          <w:lang w:val="en-US"/>
        </w:rPr>
        <w:t>drafting</w:t>
      </w:r>
      <w:r w:rsidR="628F494C" w:rsidRPr="779EC9D9">
        <w:rPr>
          <w:rFonts w:eastAsia="Times New Roman" w:cs="Times New Roman"/>
          <w:b/>
          <w:bCs/>
          <w:lang w:val="en-US"/>
        </w:rPr>
        <w:t>,</w:t>
      </w:r>
      <w:r w:rsidR="1B5DE67A" w:rsidRPr="779EC9D9">
        <w:rPr>
          <w:rFonts w:eastAsia="Times New Roman" w:cs="Times New Roman"/>
          <w:b/>
          <w:bCs/>
          <w:lang w:val="en-US"/>
        </w:rPr>
        <w:t xml:space="preserve"> or writing from AI will not be tolerated.</w:t>
      </w:r>
      <w:r w:rsidR="1B5DE67A" w:rsidRPr="779EC9D9">
        <w:rPr>
          <w:rFonts w:eastAsia="Times New Roman" w:cs="Times New Roman"/>
          <w:lang w:val="en-US"/>
        </w:rPr>
        <w:t xml:space="preserve"> </w:t>
      </w:r>
      <w:r w:rsidRPr="779EC9D9">
        <w:rPr>
          <w:rFonts w:eastAsia="Times New Roman" w:cs="Times New Roman"/>
          <w:lang w:val="en-US"/>
        </w:rPr>
        <w:t xml:space="preserve">Any Write-On participant who violates the Mitchell Hamline Code of Conduct or the Write-On Handbook rules will be disqualified from the process and reported to MHSL administration. </w:t>
      </w:r>
      <w:r>
        <w:br/>
      </w:r>
    </w:p>
    <w:p w14:paraId="237CB656" w14:textId="6AA298F5" w:rsidR="00BB344D" w:rsidRPr="00425748" w:rsidRDefault="002A5208" w:rsidP="00425748">
      <w:pPr>
        <w:pStyle w:val="Heading1"/>
      </w:pPr>
      <w:bookmarkStart w:id="7" w:name="_Toc227500774"/>
      <w:r w:rsidRPr="0008261C">
        <w:t>HONOR PLEDGE</w:t>
      </w:r>
      <w:bookmarkEnd w:id="7"/>
    </w:p>
    <w:p w14:paraId="736D1830" w14:textId="3621DF14" w:rsidR="00044D94" w:rsidRDefault="002A5208" w:rsidP="40D7FCD8">
      <w:pPr>
        <w:widowControl w:val="0"/>
        <w:spacing w:line="256" w:lineRule="auto"/>
        <w:ind w:right="283"/>
        <w:rPr>
          <w:rFonts w:eastAsia="Times New Roman" w:cs="Times New Roman"/>
          <w:szCs w:val="24"/>
          <w:lang w:val="en-US"/>
        </w:rPr>
      </w:pPr>
      <w:r w:rsidRPr="57D0B14D">
        <w:rPr>
          <w:rFonts w:eastAsia="Times New Roman" w:cs="Times New Roman"/>
          <w:lang w:val="en-US"/>
        </w:rPr>
        <w:t xml:space="preserve">An Honor Pledge will be </w:t>
      </w:r>
      <w:r w:rsidR="00A15EF3" w:rsidRPr="57D0B14D">
        <w:rPr>
          <w:rFonts w:eastAsia="Times New Roman" w:cs="Times New Roman"/>
          <w:lang w:val="en-US"/>
        </w:rPr>
        <w:t>available on Canvas on</w:t>
      </w:r>
      <w:r w:rsidR="00914FF3" w:rsidRPr="57D0B14D">
        <w:rPr>
          <w:rFonts w:eastAsia="Times New Roman" w:cs="Times New Roman"/>
          <w:lang w:val="en-US"/>
        </w:rPr>
        <w:t xml:space="preserve"> </w:t>
      </w:r>
      <w:r w:rsidR="008E4625" w:rsidRPr="57D0B14D">
        <w:rPr>
          <w:rFonts w:eastAsia="Times New Roman" w:cs="Times New Roman"/>
          <w:lang w:val="en-US"/>
        </w:rPr>
        <w:t>Wednesday, May 2</w:t>
      </w:r>
      <w:r w:rsidR="006106A2" w:rsidRPr="57D0B14D">
        <w:rPr>
          <w:rFonts w:eastAsia="Times New Roman" w:cs="Times New Roman"/>
          <w:lang w:val="en-US"/>
        </w:rPr>
        <w:t>0</w:t>
      </w:r>
      <w:r w:rsidR="008E4625" w:rsidRPr="57D0B14D">
        <w:rPr>
          <w:rFonts w:eastAsia="Times New Roman" w:cs="Times New Roman"/>
          <w:lang w:val="en-US"/>
        </w:rPr>
        <w:t xml:space="preserve"> </w:t>
      </w:r>
      <w:r w:rsidR="0038131B" w:rsidRPr="57D0B14D">
        <w:rPr>
          <w:rFonts w:eastAsia="Times New Roman" w:cs="Times New Roman"/>
          <w:lang w:val="en-US"/>
        </w:rPr>
        <w:t xml:space="preserve">at </w:t>
      </w:r>
      <w:r w:rsidR="008E4625" w:rsidRPr="57D0B14D">
        <w:rPr>
          <w:rFonts w:eastAsia="Times New Roman" w:cs="Times New Roman"/>
          <w:lang w:val="en-US"/>
        </w:rPr>
        <w:t xml:space="preserve">8:00 </w:t>
      </w:r>
      <w:r w:rsidR="00E25DDD" w:rsidRPr="57D0B14D">
        <w:rPr>
          <w:rFonts w:eastAsia="Times New Roman" w:cs="Times New Roman"/>
          <w:lang w:val="en-US"/>
        </w:rPr>
        <w:t>A</w:t>
      </w:r>
      <w:r w:rsidR="008E4625" w:rsidRPr="57D0B14D">
        <w:rPr>
          <w:rFonts w:eastAsia="Times New Roman" w:cs="Times New Roman"/>
          <w:lang w:val="en-US"/>
        </w:rPr>
        <w:t>.</w:t>
      </w:r>
      <w:r w:rsidR="00E25DDD" w:rsidRPr="57D0B14D">
        <w:rPr>
          <w:rFonts w:eastAsia="Times New Roman" w:cs="Times New Roman"/>
          <w:lang w:val="en-US"/>
        </w:rPr>
        <w:t>M</w:t>
      </w:r>
      <w:r w:rsidR="008E4625" w:rsidRPr="57D0B14D">
        <w:rPr>
          <w:rFonts w:eastAsia="Times New Roman" w:cs="Times New Roman"/>
          <w:lang w:val="en-US"/>
        </w:rPr>
        <w:t>. CST</w:t>
      </w:r>
      <w:r w:rsidRPr="57D0B14D">
        <w:rPr>
          <w:rFonts w:eastAsia="Times New Roman" w:cs="Times New Roman"/>
          <w:lang w:val="en-US"/>
        </w:rPr>
        <w:t xml:space="preserve">. </w:t>
      </w:r>
      <w:r w:rsidRPr="57D0B14D">
        <w:rPr>
          <w:rFonts w:eastAsia="Times New Roman" w:cs="Times New Roman"/>
          <w:b/>
          <w:bCs/>
          <w:lang w:val="en-US"/>
        </w:rPr>
        <w:t>You must sign</w:t>
      </w:r>
      <w:r w:rsidR="00914FF3" w:rsidRPr="57D0B14D">
        <w:rPr>
          <w:rFonts w:eastAsia="Times New Roman" w:cs="Times New Roman"/>
          <w:b/>
          <w:bCs/>
          <w:lang w:val="en-US"/>
        </w:rPr>
        <w:t xml:space="preserve">/certify </w:t>
      </w:r>
      <w:r w:rsidRPr="57D0B14D">
        <w:rPr>
          <w:rFonts w:eastAsia="Times New Roman" w:cs="Times New Roman"/>
          <w:b/>
          <w:bCs/>
          <w:lang w:val="en-US"/>
        </w:rPr>
        <w:t xml:space="preserve">the Honor Pledge by </w:t>
      </w:r>
      <w:r w:rsidR="00B539F8" w:rsidRPr="57D0B14D">
        <w:rPr>
          <w:rFonts w:eastAsia="Times New Roman" w:cs="Times New Roman"/>
          <w:b/>
          <w:bCs/>
          <w:lang w:val="en-US"/>
        </w:rPr>
        <w:t>Sunday</w:t>
      </w:r>
      <w:r w:rsidR="0038131B" w:rsidRPr="57D0B14D">
        <w:rPr>
          <w:rFonts w:eastAsia="Times New Roman" w:cs="Times New Roman"/>
          <w:b/>
          <w:bCs/>
          <w:lang w:val="en-US"/>
        </w:rPr>
        <w:t xml:space="preserve">, </w:t>
      </w:r>
      <w:r w:rsidR="00057C51" w:rsidRPr="57D0B14D">
        <w:rPr>
          <w:rFonts w:eastAsia="Times New Roman" w:cs="Times New Roman"/>
          <w:b/>
          <w:bCs/>
          <w:lang w:val="en-US"/>
        </w:rPr>
        <w:t>May</w:t>
      </w:r>
      <w:r w:rsidR="0038131B" w:rsidRPr="57D0B14D">
        <w:rPr>
          <w:rFonts w:eastAsia="Times New Roman" w:cs="Times New Roman"/>
          <w:b/>
          <w:bCs/>
          <w:lang w:val="en-US"/>
        </w:rPr>
        <w:t xml:space="preserve"> </w:t>
      </w:r>
      <w:r w:rsidR="00057C51" w:rsidRPr="57D0B14D">
        <w:rPr>
          <w:rFonts w:eastAsia="Times New Roman" w:cs="Times New Roman"/>
          <w:b/>
          <w:bCs/>
          <w:lang w:val="en-US"/>
        </w:rPr>
        <w:t>3</w:t>
      </w:r>
      <w:r w:rsidR="0038131B" w:rsidRPr="57D0B14D">
        <w:rPr>
          <w:rFonts w:eastAsia="Times New Roman" w:cs="Times New Roman"/>
          <w:b/>
          <w:bCs/>
          <w:lang w:val="en-US"/>
        </w:rPr>
        <w:t xml:space="preserve">1 </w:t>
      </w:r>
      <w:r w:rsidR="004139D0" w:rsidRPr="57D0B14D">
        <w:rPr>
          <w:rFonts w:eastAsia="Times New Roman" w:cs="Times New Roman"/>
          <w:b/>
          <w:bCs/>
          <w:lang w:val="en-US"/>
        </w:rPr>
        <w:t xml:space="preserve">at </w:t>
      </w:r>
      <w:r w:rsidR="0038131B" w:rsidRPr="57D0B14D">
        <w:rPr>
          <w:rFonts w:eastAsia="Times New Roman" w:cs="Times New Roman"/>
          <w:b/>
          <w:bCs/>
          <w:lang w:val="en-US"/>
        </w:rPr>
        <w:t xml:space="preserve">11:59 </w:t>
      </w:r>
      <w:r w:rsidR="003F226C" w:rsidRPr="57D0B14D">
        <w:rPr>
          <w:rFonts w:eastAsia="Times New Roman" w:cs="Times New Roman"/>
          <w:b/>
          <w:bCs/>
          <w:lang w:val="en-US"/>
        </w:rPr>
        <w:t>P</w:t>
      </w:r>
      <w:r w:rsidR="0038131B" w:rsidRPr="57D0B14D">
        <w:rPr>
          <w:rFonts w:eastAsia="Times New Roman" w:cs="Times New Roman"/>
          <w:b/>
          <w:bCs/>
          <w:lang w:val="en-US"/>
        </w:rPr>
        <w:t>.</w:t>
      </w:r>
      <w:r w:rsidR="003F226C" w:rsidRPr="57D0B14D">
        <w:rPr>
          <w:rFonts w:eastAsia="Times New Roman" w:cs="Times New Roman"/>
          <w:b/>
          <w:bCs/>
          <w:lang w:val="en-US"/>
        </w:rPr>
        <w:t>M</w:t>
      </w:r>
      <w:r w:rsidR="0038131B" w:rsidRPr="57D0B14D">
        <w:rPr>
          <w:rFonts w:eastAsia="Times New Roman" w:cs="Times New Roman"/>
          <w:b/>
          <w:bCs/>
          <w:lang w:val="en-US"/>
        </w:rPr>
        <w:t>. CST.</w:t>
      </w:r>
      <w:r w:rsidRPr="57D0B14D">
        <w:rPr>
          <w:rFonts w:eastAsia="Times New Roman" w:cs="Times New Roman"/>
          <w:lang w:val="en-US"/>
        </w:rPr>
        <w:t xml:space="preserve"> Signing the pledge indicates that you have observed the above rules. The Case Note</w:t>
      </w:r>
      <w:r w:rsidR="003A1E59" w:rsidRPr="57D0B14D">
        <w:rPr>
          <w:rFonts w:eastAsia="Times New Roman" w:cs="Times New Roman"/>
          <w:lang w:val="en-US"/>
        </w:rPr>
        <w:t xml:space="preserve"> Outline,</w:t>
      </w:r>
      <w:r w:rsidRPr="57D0B14D">
        <w:rPr>
          <w:rFonts w:eastAsia="Times New Roman" w:cs="Times New Roman"/>
          <w:lang w:val="en-US"/>
        </w:rPr>
        <w:t xml:space="preserve"> the </w:t>
      </w:r>
      <w:r w:rsidRPr="57D0B14D">
        <w:rPr>
          <w:rFonts w:eastAsia="Times New Roman" w:cs="Times New Roman"/>
          <w:i/>
          <w:iCs/>
          <w:lang w:val="en-US"/>
        </w:rPr>
        <w:t>Bluebook</w:t>
      </w:r>
      <w:r w:rsidRPr="57D0B14D">
        <w:rPr>
          <w:rFonts w:eastAsia="Times New Roman" w:cs="Times New Roman"/>
          <w:lang w:val="en-US"/>
        </w:rPr>
        <w:t xml:space="preserve"> Quiz</w:t>
      </w:r>
      <w:r w:rsidR="003A1E59" w:rsidRPr="57D0B14D">
        <w:rPr>
          <w:rFonts w:eastAsia="Times New Roman" w:cs="Times New Roman"/>
          <w:lang w:val="en-US"/>
        </w:rPr>
        <w:t>, and the Personal Statement</w:t>
      </w:r>
      <w:r w:rsidRPr="57D0B14D">
        <w:rPr>
          <w:rFonts w:eastAsia="Times New Roman" w:cs="Times New Roman"/>
          <w:lang w:val="en-US"/>
        </w:rPr>
        <w:t xml:space="preserve"> are to be completed 100% on your own. Any divergence from these rules will lead to disqualification. You may not conduct or cite outside research for the Case Note </w:t>
      </w:r>
      <w:r w:rsidR="003A1E59" w:rsidRPr="57D0B14D">
        <w:rPr>
          <w:rFonts w:eastAsia="Times New Roman" w:cs="Times New Roman"/>
          <w:lang w:val="en-US"/>
        </w:rPr>
        <w:t>Outline</w:t>
      </w:r>
      <w:r w:rsidRPr="57D0B14D">
        <w:rPr>
          <w:rFonts w:eastAsia="Times New Roman" w:cs="Times New Roman"/>
          <w:lang w:val="en-US"/>
        </w:rPr>
        <w:t xml:space="preserve">. Use of any materials outside of the </w:t>
      </w:r>
      <w:r w:rsidR="009B341E" w:rsidRPr="57D0B14D">
        <w:rPr>
          <w:rFonts w:eastAsia="Times New Roman" w:cs="Times New Roman"/>
          <w:lang w:val="en-US"/>
        </w:rPr>
        <w:t>Authority Packet</w:t>
      </w:r>
      <w:r w:rsidRPr="57D0B14D">
        <w:rPr>
          <w:rFonts w:eastAsia="Times New Roman" w:cs="Times New Roman"/>
          <w:lang w:val="en-US"/>
        </w:rPr>
        <w:t xml:space="preserve">—including Lexis, Westlaw, or any other search engine—is strictly prohibited and will result in disqualification. </w:t>
      </w:r>
      <w:r w:rsidR="009E55F4" w:rsidRPr="57D0B14D">
        <w:rPr>
          <w:rFonts w:eastAsia="Times New Roman" w:cs="Times New Roman"/>
          <w:lang w:val="en-US"/>
        </w:rPr>
        <w:t xml:space="preserve">Any use of AI will not be tolerated. </w:t>
      </w:r>
      <w:r w:rsidRPr="57D0B14D">
        <w:rPr>
          <w:rFonts w:eastAsia="Times New Roman" w:cs="Times New Roman"/>
          <w:lang w:val="en-US"/>
        </w:rPr>
        <w:t>Once t</w:t>
      </w:r>
      <w:r w:rsidR="00B443E4" w:rsidRPr="57D0B14D">
        <w:rPr>
          <w:rFonts w:eastAsia="Times New Roman" w:cs="Times New Roman"/>
          <w:lang w:val="en-US"/>
        </w:rPr>
        <w:t>he</w:t>
      </w:r>
      <w:r w:rsidRPr="57D0B14D">
        <w:rPr>
          <w:rFonts w:eastAsia="Times New Roman" w:cs="Times New Roman"/>
          <w:lang w:val="en-US"/>
        </w:rPr>
        <w:t xml:space="preserve"> Write-On Process begins, you may not discuss the case, its legal issues, or legal citation with </w:t>
      </w:r>
      <w:r w:rsidRPr="57D0B14D">
        <w:rPr>
          <w:rFonts w:eastAsia="Times New Roman" w:cs="Times New Roman"/>
          <w:i/>
          <w:iCs/>
          <w:lang w:val="en-US"/>
        </w:rPr>
        <w:t>anyone</w:t>
      </w:r>
      <w:r w:rsidRPr="57D0B14D">
        <w:rPr>
          <w:rFonts w:eastAsia="Times New Roman" w:cs="Times New Roman"/>
          <w:lang w:val="en-US"/>
        </w:rPr>
        <w:t xml:space="preserve">.  Your signed </w:t>
      </w:r>
      <w:r w:rsidR="005A1473" w:rsidRPr="57D0B14D">
        <w:rPr>
          <w:rFonts w:eastAsia="Times New Roman" w:cs="Times New Roman"/>
          <w:lang w:val="en-US"/>
        </w:rPr>
        <w:t>H</w:t>
      </w:r>
      <w:r w:rsidRPr="57D0B14D">
        <w:rPr>
          <w:rFonts w:eastAsia="Times New Roman" w:cs="Times New Roman"/>
          <w:lang w:val="en-US"/>
        </w:rPr>
        <w:t xml:space="preserve">onor </w:t>
      </w:r>
      <w:r w:rsidR="005A1473" w:rsidRPr="57D0B14D">
        <w:rPr>
          <w:rFonts w:eastAsia="Times New Roman" w:cs="Times New Roman"/>
          <w:lang w:val="en-US"/>
        </w:rPr>
        <w:t>P</w:t>
      </w:r>
      <w:r w:rsidRPr="57D0B14D">
        <w:rPr>
          <w:rFonts w:eastAsia="Times New Roman" w:cs="Times New Roman"/>
          <w:lang w:val="en-US"/>
        </w:rPr>
        <w:t>ledge is your contract with MHLR that you have complied with the Student Code of Conduct. You also have a duty to report any known violations by any other participant. Any reports of violations will be taken seriously; however, false allegations will not be tolerated.</w:t>
      </w:r>
    </w:p>
    <w:p w14:paraId="1891E475" w14:textId="77777777" w:rsidR="00425748" w:rsidRPr="0008261C" w:rsidRDefault="00425748" w:rsidP="40D7FCD8">
      <w:pPr>
        <w:widowControl w:val="0"/>
        <w:spacing w:line="256" w:lineRule="auto"/>
        <w:ind w:right="283"/>
        <w:rPr>
          <w:rFonts w:eastAsia="Times New Roman" w:cs="Times New Roman"/>
          <w:lang w:val="en-US"/>
        </w:rPr>
      </w:pPr>
    </w:p>
    <w:p w14:paraId="6896E8E2" w14:textId="77777777" w:rsidR="004139D0" w:rsidRPr="0008261C" w:rsidRDefault="004139D0" w:rsidP="004139D0">
      <w:pPr>
        <w:widowControl w:val="0"/>
        <w:spacing w:line="256" w:lineRule="auto"/>
        <w:ind w:right="283"/>
        <w:rPr>
          <w:rFonts w:eastAsia="Times New Roman" w:cs="Times New Roman"/>
        </w:rPr>
      </w:pPr>
    </w:p>
    <w:p w14:paraId="151DD484" w14:textId="19DE9896" w:rsidR="00D615AD" w:rsidRPr="0008261C" w:rsidRDefault="002A5208" w:rsidP="00CA4D35">
      <w:pPr>
        <w:pStyle w:val="Heading1"/>
        <w:rPr>
          <w:sz w:val="24"/>
          <w:szCs w:val="24"/>
        </w:rPr>
      </w:pPr>
      <w:bookmarkStart w:id="8" w:name="_Toc227500775"/>
      <w:r w:rsidRPr="0008261C">
        <w:t>GRADING AND ANONYMITY</w:t>
      </w:r>
      <w:bookmarkEnd w:id="8"/>
    </w:p>
    <w:p w14:paraId="151DD485" w14:textId="7231C06D" w:rsidR="00D615AD" w:rsidRPr="0008261C" w:rsidRDefault="002A5208" w:rsidP="40D7FCD8">
      <w:pPr>
        <w:widowControl w:val="0"/>
        <w:spacing w:after="200" w:line="240" w:lineRule="auto"/>
        <w:ind w:firstLine="720"/>
        <w:rPr>
          <w:rFonts w:eastAsia="Times New Roman" w:cs="Times New Roman"/>
          <w:szCs w:val="24"/>
          <w:lang w:val="en-US"/>
        </w:rPr>
      </w:pPr>
      <w:r w:rsidRPr="0008261C">
        <w:rPr>
          <w:rFonts w:eastAsia="Times New Roman" w:cs="Times New Roman"/>
          <w:szCs w:val="24"/>
          <w:lang w:val="en-US"/>
        </w:rPr>
        <w:t xml:space="preserve">All submissions and grading are completely anonymous. Participants who receive the highest combined score for their </w:t>
      </w:r>
      <w:r w:rsidRPr="0008261C">
        <w:rPr>
          <w:rFonts w:eastAsia="Times New Roman" w:cs="Times New Roman"/>
          <w:i/>
          <w:iCs/>
          <w:szCs w:val="24"/>
          <w:lang w:val="en-US"/>
        </w:rPr>
        <w:t xml:space="preserve">Bluebook </w:t>
      </w:r>
      <w:r w:rsidRPr="0008261C">
        <w:rPr>
          <w:rFonts w:eastAsia="Times New Roman" w:cs="Times New Roman"/>
          <w:szCs w:val="24"/>
          <w:lang w:val="en-US"/>
        </w:rPr>
        <w:t>Quiz (</w:t>
      </w:r>
      <w:r w:rsidR="00066EF7" w:rsidRPr="0008261C">
        <w:rPr>
          <w:rFonts w:eastAsia="Times New Roman" w:cs="Times New Roman"/>
          <w:szCs w:val="24"/>
          <w:lang w:val="en-US"/>
        </w:rPr>
        <w:t>35</w:t>
      </w:r>
      <w:r w:rsidRPr="0008261C">
        <w:rPr>
          <w:rFonts w:eastAsia="Times New Roman" w:cs="Times New Roman"/>
          <w:szCs w:val="24"/>
          <w:lang w:val="en-US"/>
        </w:rPr>
        <w:t>% of total score)</w:t>
      </w:r>
      <w:r w:rsidR="00EA534E" w:rsidRPr="0008261C">
        <w:rPr>
          <w:rFonts w:eastAsia="Times New Roman" w:cs="Times New Roman"/>
          <w:szCs w:val="24"/>
          <w:lang w:val="en-US"/>
        </w:rPr>
        <w:t>,</w:t>
      </w:r>
      <w:r w:rsidRPr="0008261C">
        <w:rPr>
          <w:rFonts w:eastAsia="Times New Roman" w:cs="Times New Roman"/>
          <w:szCs w:val="24"/>
          <w:lang w:val="en-US"/>
        </w:rPr>
        <w:t xml:space="preserve"> Case Note </w:t>
      </w:r>
      <w:r w:rsidR="00EA534E" w:rsidRPr="0008261C">
        <w:rPr>
          <w:rFonts w:eastAsia="Times New Roman" w:cs="Times New Roman"/>
          <w:szCs w:val="24"/>
          <w:lang w:val="en-US"/>
        </w:rPr>
        <w:t xml:space="preserve">Outline </w:t>
      </w:r>
      <w:r w:rsidRPr="0008261C">
        <w:rPr>
          <w:rFonts w:eastAsia="Times New Roman" w:cs="Times New Roman"/>
          <w:szCs w:val="24"/>
          <w:lang w:val="en-US"/>
        </w:rPr>
        <w:t>(</w:t>
      </w:r>
      <w:r w:rsidR="00297B54" w:rsidRPr="0008261C">
        <w:rPr>
          <w:rFonts w:eastAsia="Times New Roman" w:cs="Times New Roman"/>
          <w:szCs w:val="24"/>
          <w:lang w:val="en-US"/>
        </w:rPr>
        <w:t>35</w:t>
      </w:r>
      <w:r w:rsidRPr="0008261C">
        <w:rPr>
          <w:rFonts w:eastAsia="Times New Roman" w:cs="Times New Roman"/>
          <w:szCs w:val="24"/>
          <w:lang w:val="en-US"/>
        </w:rPr>
        <w:t>% of total score)</w:t>
      </w:r>
      <w:r w:rsidR="00EA534E" w:rsidRPr="0008261C">
        <w:rPr>
          <w:rFonts w:eastAsia="Times New Roman" w:cs="Times New Roman"/>
          <w:szCs w:val="24"/>
          <w:lang w:val="en-US"/>
        </w:rPr>
        <w:t xml:space="preserve">, and Personal </w:t>
      </w:r>
      <w:r w:rsidR="005F27F2" w:rsidRPr="0008261C">
        <w:rPr>
          <w:rFonts w:eastAsia="Times New Roman" w:cs="Times New Roman"/>
          <w:szCs w:val="24"/>
          <w:lang w:val="en-US"/>
        </w:rPr>
        <w:t>Statement (</w:t>
      </w:r>
      <w:r w:rsidR="00297B54" w:rsidRPr="0008261C">
        <w:rPr>
          <w:rFonts w:eastAsia="Times New Roman" w:cs="Times New Roman"/>
          <w:szCs w:val="24"/>
          <w:lang w:val="en-US"/>
        </w:rPr>
        <w:t>30</w:t>
      </w:r>
      <w:r w:rsidR="005F27F2" w:rsidRPr="0008261C">
        <w:rPr>
          <w:rFonts w:eastAsia="Times New Roman" w:cs="Times New Roman"/>
          <w:szCs w:val="24"/>
          <w:lang w:val="en-US"/>
        </w:rPr>
        <w:t>% of total score)</w:t>
      </w:r>
      <w:r w:rsidRPr="0008261C">
        <w:rPr>
          <w:rFonts w:eastAsia="Times New Roman" w:cs="Times New Roman"/>
          <w:szCs w:val="24"/>
          <w:lang w:val="en-US"/>
        </w:rPr>
        <w:t xml:space="preserve"> are invited to join the </w:t>
      </w:r>
      <w:r w:rsidRPr="0008261C">
        <w:rPr>
          <w:rFonts w:eastAsia="Times New Roman" w:cs="Times New Roman"/>
          <w:i/>
          <w:iCs/>
          <w:szCs w:val="24"/>
          <w:lang w:val="en-US"/>
        </w:rPr>
        <w:t>Mitchell Hamline Law Review</w:t>
      </w:r>
      <w:r w:rsidRPr="0008261C">
        <w:rPr>
          <w:rFonts w:eastAsia="Times New Roman" w:cs="Times New Roman"/>
          <w:szCs w:val="24"/>
          <w:lang w:val="en-US"/>
        </w:rPr>
        <w:t xml:space="preserve">. Participants are evaluated only on the quality of their Write-On materials. To ensure that submissions are evaluated consistently, we have established an anonymous grading system with uniform criteria. </w:t>
      </w:r>
    </w:p>
    <w:p w14:paraId="151DD486" w14:textId="77777777" w:rsidR="00D615AD" w:rsidRPr="006D2610" w:rsidRDefault="002A5208" w:rsidP="006D2610">
      <w:pPr>
        <w:rPr>
          <w:rFonts w:cs="Times New Roman"/>
          <w:b/>
          <w:bCs/>
          <w:szCs w:val="24"/>
        </w:rPr>
      </w:pPr>
      <w:r w:rsidRPr="006D2610">
        <w:rPr>
          <w:rFonts w:cs="Times New Roman"/>
          <w:b/>
          <w:bCs/>
          <w:szCs w:val="24"/>
        </w:rPr>
        <w:t>ANONYMOUS ID</w:t>
      </w:r>
    </w:p>
    <w:p w14:paraId="151DD487" w14:textId="4ECBF8A7" w:rsidR="00D615AD" w:rsidRPr="0008261C" w:rsidRDefault="002A5208" w:rsidP="40D7FCD8">
      <w:pPr>
        <w:widowControl w:val="0"/>
        <w:spacing w:before="200" w:after="200" w:line="240" w:lineRule="auto"/>
        <w:ind w:firstLine="720"/>
        <w:rPr>
          <w:rFonts w:eastAsia="Times New Roman" w:cs="Times New Roman"/>
          <w:szCs w:val="24"/>
          <w:lang w:val="en-US"/>
        </w:rPr>
      </w:pPr>
      <w:r w:rsidRPr="0008261C">
        <w:rPr>
          <w:rFonts w:eastAsia="Times New Roman" w:cs="Times New Roman"/>
          <w:szCs w:val="24"/>
          <w:lang w:val="en-US"/>
        </w:rPr>
        <w:t xml:space="preserve">Participants will be assigned an anonymous ID at the beginning of </w:t>
      </w:r>
      <w:r w:rsidR="006B0405" w:rsidRPr="0008261C">
        <w:rPr>
          <w:rFonts w:eastAsia="Times New Roman" w:cs="Times New Roman"/>
          <w:szCs w:val="24"/>
          <w:lang w:val="en-US"/>
        </w:rPr>
        <w:t xml:space="preserve">Write-On </w:t>
      </w:r>
      <w:r w:rsidRPr="0008261C">
        <w:rPr>
          <w:rFonts w:eastAsia="Times New Roman" w:cs="Times New Roman"/>
          <w:szCs w:val="24"/>
          <w:lang w:val="en-US"/>
        </w:rPr>
        <w:t xml:space="preserve">to help facilitate our anonymous grading system. Participants will be required to use this anonymous ID throughout the entirety of the process to ensure fair and equitable results. Do not put your actual name anywhere on your </w:t>
      </w:r>
      <w:r w:rsidR="00E95AFC" w:rsidRPr="0008261C">
        <w:rPr>
          <w:rFonts w:eastAsia="Times New Roman" w:cs="Times New Roman"/>
          <w:i/>
          <w:iCs/>
          <w:szCs w:val="24"/>
          <w:lang w:val="en-US"/>
        </w:rPr>
        <w:t xml:space="preserve">Bluebook </w:t>
      </w:r>
      <w:r w:rsidRPr="0008261C">
        <w:rPr>
          <w:rFonts w:eastAsia="Times New Roman" w:cs="Times New Roman"/>
          <w:szCs w:val="24"/>
          <w:lang w:val="en-US"/>
        </w:rPr>
        <w:t>Quiz</w:t>
      </w:r>
      <w:r w:rsidR="00F54DD6" w:rsidRPr="0008261C">
        <w:rPr>
          <w:rFonts w:eastAsia="Times New Roman" w:cs="Times New Roman"/>
          <w:szCs w:val="24"/>
          <w:lang w:val="en-US"/>
        </w:rPr>
        <w:t>,</w:t>
      </w:r>
      <w:r w:rsidRPr="0008261C">
        <w:rPr>
          <w:rFonts w:eastAsia="Times New Roman" w:cs="Times New Roman"/>
          <w:szCs w:val="24"/>
          <w:lang w:val="en-US"/>
        </w:rPr>
        <w:t xml:space="preserve"> </w:t>
      </w:r>
      <w:r w:rsidRPr="0008261C">
        <w:rPr>
          <w:rFonts w:eastAsia="Times New Roman" w:cs="Times New Roman"/>
          <w:szCs w:val="24"/>
          <w:lang w:val="en-US"/>
        </w:rPr>
        <w:lastRenderedPageBreak/>
        <w:t>Case Note</w:t>
      </w:r>
      <w:r w:rsidR="00E95AFC" w:rsidRPr="0008261C">
        <w:rPr>
          <w:rFonts w:eastAsia="Times New Roman" w:cs="Times New Roman"/>
          <w:szCs w:val="24"/>
          <w:lang w:val="en-US"/>
        </w:rPr>
        <w:t xml:space="preserve"> Outline</w:t>
      </w:r>
      <w:r w:rsidR="00F54DD6" w:rsidRPr="0008261C">
        <w:rPr>
          <w:rFonts w:eastAsia="Times New Roman" w:cs="Times New Roman"/>
          <w:szCs w:val="24"/>
          <w:lang w:val="en-US"/>
        </w:rPr>
        <w:t>, or Personal Statement</w:t>
      </w:r>
      <w:r w:rsidRPr="0008261C">
        <w:rPr>
          <w:rFonts w:eastAsia="Times New Roman" w:cs="Times New Roman"/>
          <w:szCs w:val="24"/>
          <w:lang w:val="en-US"/>
        </w:rPr>
        <w:t>.</w:t>
      </w:r>
    </w:p>
    <w:p w14:paraId="151DD488" w14:textId="77777777" w:rsidR="00D615AD" w:rsidRPr="0008261C" w:rsidRDefault="002A5208">
      <w:pPr>
        <w:widowControl w:val="0"/>
        <w:spacing w:line="228" w:lineRule="auto"/>
        <w:ind w:left="19"/>
        <w:rPr>
          <w:rFonts w:eastAsia="Times New Roman" w:cs="Times New Roman"/>
          <w:szCs w:val="24"/>
        </w:rPr>
      </w:pPr>
      <w:r w:rsidRPr="0008261C">
        <w:rPr>
          <w:rFonts w:eastAsia="Times New Roman" w:cs="Times New Roman"/>
          <w:szCs w:val="24"/>
        </w:rPr>
        <w:t xml:space="preserve">Before starting the Write-On process, you </w:t>
      </w:r>
      <w:r w:rsidRPr="0008261C">
        <w:rPr>
          <w:rFonts w:eastAsia="Times New Roman" w:cs="Times New Roman"/>
          <w:szCs w:val="24"/>
          <w:u w:val="single"/>
        </w:rPr>
        <w:t>must</w:t>
      </w:r>
      <w:r w:rsidRPr="0008261C">
        <w:rPr>
          <w:rFonts w:eastAsia="Times New Roman" w:cs="Times New Roman"/>
          <w:szCs w:val="24"/>
        </w:rPr>
        <w:t xml:space="preserve"> change your Microsoft username to your anonymous ID. </w:t>
      </w:r>
    </w:p>
    <w:p w14:paraId="151DD489" w14:textId="77777777" w:rsidR="00D615AD" w:rsidRPr="0008261C" w:rsidRDefault="002A5208">
      <w:pPr>
        <w:widowControl w:val="0"/>
        <w:spacing w:before="282" w:line="240" w:lineRule="auto"/>
        <w:ind w:left="30"/>
        <w:rPr>
          <w:rFonts w:eastAsia="Times New Roman" w:cs="Times New Roman"/>
          <w:szCs w:val="24"/>
          <w:lang w:val="en-US"/>
        </w:rPr>
      </w:pPr>
      <w:r w:rsidRPr="0008261C">
        <w:rPr>
          <w:rFonts w:eastAsia="Times New Roman" w:cs="Times New Roman"/>
          <w:b/>
          <w:szCs w:val="24"/>
        </w:rPr>
        <w:t>How to change your Microsoft username:</w:t>
      </w:r>
      <w:r w:rsidRPr="0008261C">
        <w:rPr>
          <w:rFonts w:eastAsia="Times New Roman" w:cs="Times New Roman"/>
          <w:szCs w:val="24"/>
          <w:lang w:val="en-US"/>
        </w:rPr>
        <w:br/>
        <w:t xml:space="preserve"> </w:t>
      </w:r>
    </w:p>
    <w:p w14:paraId="151DD48A" w14:textId="77777777" w:rsidR="00D615AD" w:rsidRPr="0008261C" w:rsidRDefault="002A5208" w:rsidP="40D7FCD8">
      <w:pPr>
        <w:widowControl w:val="0"/>
        <w:spacing w:line="229" w:lineRule="auto"/>
        <w:ind w:left="745" w:hanging="339"/>
        <w:rPr>
          <w:rFonts w:eastAsia="Times New Roman" w:cs="Times New Roman"/>
          <w:color w:val="1A1A1A"/>
          <w:szCs w:val="24"/>
          <w:lang w:val="en-US"/>
        </w:rPr>
      </w:pPr>
      <w:r w:rsidRPr="0008261C">
        <w:rPr>
          <w:rFonts w:eastAsia="Times New Roman" w:cs="Times New Roman"/>
          <w:szCs w:val="24"/>
          <w:lang w:val="en-US"/>
        </w:rPr>
        <w:t xml:space="preserve">1. </w:t>
      </w:r>
      <w:r w:rsidRPr="0008261C">
        <w:rPr>
          <w:rFonts w:eastAsia="Times New Roman" w:cs="Times New Roman"/>
          <w:color w:val="1A1A1A"/>
          <w:szCs w:val="24"/>
          <w:highlight w:val="white"/>
          <w:lang w:val="en-US"/>
        </w:rPr>
        <w:t>If you’re on a</w:t>
      </w:r>
      <w:r w:rsidRPr="0008261C">
        <w:rPr>
          <w:rFonts w:eastAsia="Times New Roman" w:cs="Times New Roman"/>
          <w:b/>
          <w:bCs/>
          <w:color w:val="1A1A1A"/>
          <w:szCs w:val="24"/>
          <w:highlight w:val="white"/>
          <w:lang w:val="en-US"/>
        </w:rPr>
        <w:t xml:space="preserve"> </w:t>
      </w:r>
      <w:r w:rsidRPr="0008261C">
        <w:rPr>
          <w:rFonts w:eastAsia="Times New Roman" w:cs="Times New Roman"/>
          <w:color w:val="1A1A1A"/>
          <w:szCs w:val="24"/>
          <w:highlight w:val="white"/>
          <w:lang w:val="en-US"/>
        </w:rPr>
        <w:t>Mac, click on Word on the top ribbon, go to Preferences, and click User Information. Type in your anonymous ID.</w:t>
      </w:r>
      <w:r w:rsidRPr="0008261C">
        <w:rPr>
          <w:rFonts w:eastAsia="Times New Roman" w:cs="Times New Roman"/>
          <w:color w:val="1A1A1A"/>
          <w:szCs w:val="24"/>
          <w:lang w:val="en-US"/>
        </w:rPr>
        <w:t xml:space="preserve"> Make sure the box below (stating “Always use this User Name….) is checked. The updated name will save automatically.</w:t>
      </w:r>
    </w:p>
    <w:p w14:paraId="151DD48B" w14:textId="77777777" w:rsidR="00D615AD" w:rsidRPr="0008261C" w:rsidRDefault="002A5208" w:rsidP="40D7FCD8">
      <w:pPr>
        <w:widowControl w:val="0"/>
        <w:spacing w:line="229" w:lineRule="auto"/>
        <w:ind w:left="745" w:hanging="339"/>
        <w:rPr>
          <w:rFonts w:eastAsia="Times New Roman" w:cs="Times New Roman"/>
          <w:color w:val="0563C1"/>
          <w:szCs w:val="24"/>
          <w:lang w:val="en-US"/>
        </w:rPr>
      </w:pPr>
      <w:r w:rsidRPr="0008261C">
        <w:rPr>
          <w:rFonts w:eastAsia="Times New Roman" w:cs="Times New Roman"/>
          <w:szCs w:val="24"/>
          <w:lang w:val="en-US"/>
        </w:rPr>
        <w:t xml:space="preserve">2. </w:t>
      </w:r>
      <w:r w:rsidRPr="0008261C">
        <w:rPr>
          <w:rFonts w:eastAsia="Times New Roman" w:cs="Times New Roman"/>
          <w:color w:val="1A1A1A"/>
          <w:szCs w:val="24"/>
          <w:highlight w:val="white"/>
          <w:lang w:val="en-US"/>
        </w:rPr>
        <w:t xml:space="preserve">If you’re on a PC, follow these instructions: </w:t>
      </w:r>
      <w:hyperlink r:id="rId18">
        <w:r w:rsidRPr="0008261C">
          <w:rPr>
            <w:rFonts w:eastAsia="Times New Roman" w:cs="Times New Roman"/>
            <w:color w:val="1155CC"/>
            <w:szCs w:val="24"/>
            <w:u w:val="single"/>
            <w:lang w:val="en-US"/>
          </w:rPr>
          <w:t>https://support.microsoft.com/en-us/office/change-your-user-name-and-initials-cdd4b8ac-fbca-438d-a5b5-a99fb1c750e3?ui=en-us&amp;rs=en-us&amp;ad=us</w:t>
        </w:r>
      </w:hyperlink>
      <w:r w:rsidRPr="0008261C">
        <w:rPr>
          <w:rFonts w:eastAsia="Times New Roman" w:cs="Times New Roman"/>
          <w:color w:val="0563C1"/>
          <w:szCs w:val="24"/>
          <w:lang w:val="en-US"/>
        </w:rPr>
        <w:t xml:space="preserve"> </w:t>
      </w:r>
    </w:p>
    <w:p w14:paraId="763E863A" w14:textId="101E4168" w:rsidR="00777B7C" w:rsidRDefault="002A5208" w:rsidP="00261A43">
      <w:pPr>
        <w:widowControl w:val="0"/>
        <w:spacing w:before="286" w:line="257" w:lineRule="auto"/>
        <w:ind w:left="22"/>
        <w:rPr>
          <w:rFonts w:eastAsia="Times New Roman" w:cs="Times New Roman"/>
          <w:szCs w:val="24"/>
          <w:lang w:val="en-US"/>
        </w:rPr>
      </w:pPr>
      <w:r w:rsidRPr="52C1CA75">
        <w:rPr>
          <w:rFonts w:eastAsia="Times New Roman" w:cs="Times New Roman"/>
          <w:szCs w:val="24"/>
          <w:lang w:val="en-US"/>
        </w:rPr>
        <w:t>If you have trouble with these instructions, please email</w:t>
      </w:r>
      <w:r w:rsidR="00F54DD6" w:rsidRPr="52C1CA75">
        <w:rPr>
          <w:rFonts w:eastAsia="Times New Roman" w:cs="Times New Roman"/>
          <w:szCs w:val="24"/>
          <w:lang w:val="en-US"/>
        </w:rPr>
        <w:t xml:space="preserve"> </w:t>
      </w:r>
      <w:hyperlink r:id="rId19">
        <w:r w:rsidR="00F54DD6" w:rsidRPr="52C1CA75">
          <w:rPr>
            <w:rStyle w:val="Hyperlink"/>
            <w:rFonts w:eastAsia="Times New Roman" w:cs="Times New Roman"/>
            <w:szCs w:val="24"/>
            <w:lang w:val="en-US"/>
          </w:rPr>
          <w:t>mhlr.writeon@mitchellhamline.edu</w:t>
        </w:r>
      </w:hyperlink>
      <w:r w:rsidR="00F54DD6" w:rsidRPr="52C1CA75">
        <w:rPr>
          <w:rFonts w:cs="Times New Roman"/>
          <w:lang w:val="en-US"/>
        </w:rPr>
        <w:t xml:space="preserve">. </w:t>
      </w:r>
      <w:r w:rsidRPr="52C1CA75">
        <w:rPr>
          <w:rFonts w:eastAsia="Times New Roman" w:cs="Times New Roman"/>
          <w:szCs w:val="24"/>
          <w:lang w:val="en-US"/>
        </w:rPr>
        <w:t xml:space="preserve">The Notes </w:t>
      </w:r>
      <w:r w:rsidR="00E95AFC" w:rsidRPr="52C1CA75">
        <w:rPr>
          <w:rFonts w:eastAsia="Times New Roman" w:cs="Times New Roman"/>
          <w:szCs w:val="24"/>
          <w:lang w:val="en-US"/>
        </w:rPr>
        <w:t xml:space="preserve">&amp; </w:t>
      </w:r>
      <w:r w:rsidRPr="52C1CA75">
        <w:rPr>
          <w:rFonts w:eastAsia="Times New Roman" w:cs="Times New Roman"/>
          <w:szCs w:val="24"/>
          <w:lang w:val="en-US"/>
        </w:rPr>
        <w:t xml:space="preserve">Comments Editors will be hosting </w:t>
      </w:r>
      <w:r w:rsidR="00042BDF" w:rsidRPr="52C1CA75">
        <w:rPr>
          <w:rFonts w:eastAsia="Times New Roman" w:cs="Times New Roman"/>
          <w:szCs w:val="24"/>
          <w:lang w:val="en-US"/>
        </w:rPr>
        <w:t>three</w:t>
      </w:r>
      <w:r w:rsidR="008562EF" w:rsidRPr="52C1CA75">
        <w:rPr>
          <w:rFonts w:eastAsia="Times New Roman" w:cs="Times New Roman"/>
          <w:szCs w:val="24"/>
          <w:lang w:val="en-US"/>
        </w:rPr>
        <w:t xml:space="preserve"> </w:t>
      </w:r>
      <w:r w:rsidRPr="52C1CA75">
        <w:rPr>
          <w:rFonts w:eastAsia="Times New Roman" w:cs="Times New Roman"/>
          <w:szCs w:val="24"/>
          <w:lang w:val="en-US"/>
        </w:rPr>
        <w:t>tech support session</w:t>
      </w:r>
      <w:r w:rsidR="00042BDF" w:rsidRPr="52C1CA75">
        <w:rPr>
          <w:rFonts w:eastAsia="Times New Roman" w:cs="Times New Roman"/>
          <w:szCs w:val="24"/>
          <w:lang w:val="en-US"/>
        </w:rPr>
        <w:t>s</w:t>
      </w:r>
      <w:r w:rsidRPr="52C1CA75">
        <w:rPr>
          <w:rFonts w:eastAsia="Times New Roman" w:cs="Times New Roman"/>
          <w:szCs w:val="24"/>
          <w:lang w:val="en-US"/>
        </w:rPr>
        <w:t xml:space="preserve"> to help resolve anonymity </w:t>
      </w:r>
      <w:r w:rsidR="00042BDF" w:rsidRPr="52C1CA75">
        <w:rPr>
          <w:rFonts w:eastAsia="Times New Roman" w:cs="Times New Roman"/>
          <w:szCs w:val="24"/>
          <w:lang w:val="en-US"/>
        </w:rPr>
        <w:t>issues throughout</w:t>
      </w:r>
      <w:r w:rsidRPr="52C1CA75">
        <w:rPr>
          <w:rFonts w:eastAsia="Times New Roman" w:cs="Times New Roman"/>
          <w:szCs w:val="24"/>
          <w:lang w:val="en-US"/>
        </w:rPr>
        <w:t xml:space="preserve"> the </w:t>
      </w:r>
      <w:r w:rsidR="008562EF" w:rsidRPr="52C1CA75">
        <w:rPr>
          <w:rFonts w:eastAsia="Times New Roman" w:cs="Times New Roman"/>
          <w:szCs w:val="24"/>
          <w:lang w:val="en-US"/>
        </w:rPr>
        <w:t>Write-On Process</w:t>
      </w:r>
      <w:r w:rsidRPr="52C1CA75">
        <w:rPr>
          <w:rFonts w:eastAsia="Times New Roman" w:cs="Times New Roman"/>
          <w:szCs w:val="24"/>
          <w:lang w:val="en-US"/>
        </w:rPr>
        <w:t xml:space="preserve">. Please see above Write-On timeline for dates and </w:t>
      </w:r>
      <w:r w:rsidR="004115E4" w:rsidRPr="52C1CA75">
        <w:rPr>
          <w:rFonts w:eastAsia="Times New Roman" w:cs="Times New Roman"/>
          <w:szCs w:val="24"/>
          <w:lang w:val="en-US"/>
        </w:rPr>
        <w:t>Z</w:t>
      </w:r>
      <w:r w:rsidRPr="52C1CA75">
        <w:rPr>
          <w:rFonts w:eastAsia="Times New Roman" w:cs="Times New Roman"/>
          <w:szCs w:val="24"/>
          <w:lang w:val="en-US"/>
        </w:rPr>
        <w:t>oom links.</w:t>
      </w:r>
    </w:p>
    <w:p w14:paraId="27669BD1" w14:textId="77777777" w:rsidR="00261A43" w:rsidRPr="00261A43" w:rsidRDefault="00261A43" w:rsidP="00261A43">
      <w:pPr>
        <w:widowControl w:val="0"/>
        <w:spacing w:before="286" w:line="257" w:lineRule="auto"/>
        <w:ind w:left="22"/>
        <w:rPr>
          <w:rFonts w:eastAsia="Times New Roman" w:cs="Times New Roman"/>
          <w:szCs w:val="24"/>
          <w:lang w:val="en-US"/>
        </w:rPr>
      </w:pPr>
    </w:p>
    <w:p w14:paraId="151DD48F" w14:textId="0DF905B3" w:rsidR="00D615AD" w:rsidRPr="00425748" w:rsidRDefault="002A5208" w:rsidP="00425748">
      <w:pPr>
        <w:pStyle w:val="Heading1"/>
      </w:pPr>
      <w:bookmarkStart w:id="9" w:name="_Toc227500776"/>
      <w:r w:rsidRPr="0008261C">
        <w:t>ACCESSIBILITY</w:t>
      </w:r>
      <w:bookmarkEnd w:id="9"/>
      <w:r w:rsidRPr="0008261C">
        <w:t xml:space="preserve"> </w:t>
      </w:r>
      <w:r w:rsidR="0065772C" w:rsidRPr="0008261C">
        <w:t xml:space="preserve"> </w:t>
      </w:r>
    </w:p>
    <w:p w14:paraId="641FFD73" w14:textId="4162C3C1" w:rsidR="00556FFF" w:rsidRPr="0008261C" w:rsidRDefault="0037604E" w:rsidP="40D7FCD8">
      <w:pPr>
        <w:widowControl w:val="0"/>
        <w:spacing w:line="240" w:lineRule="auto"/>
        <w:ind w:firstLine="720"/>
        <w:rPr>
          <w:rFonts w:eastAsia="Times New Roman" w:cs="Times New Roman"/>
          <w:szCs w:val="24"/>
          <w:lang w:val="en-US"/>
        </w:rPr>
      </w:pPr>
      <w:r w:rsidRPr="0008261C">
        <w:rPr>
          <w:rFonts w:eastAsia="Times New Roman" w:cs="Times New Roman"/>
          <w:szCs w:val="24"/>
          <w:lang w:val="en-US"/>
        </w:rPr>
        <w:t>Students with disabilities who would like to request accommodations should contact Disability and Student Services in the Dean of Students office.</w:t>
      </w:r>
      <w:r w:rsidR="00453916" w:rsidRPr="0008261C">
        <w:rPr>
          <w:rFonts w:eastAsia="Times New Roman" w:cs="Times New Roman"/>
          <w:szCs w:val="24"/>
          <w:lang w:val="en-US"/>
        </w:rPr>
        <w:t xml:space="preserve"> Students will be asked to complete </w:t>
      </w:r>
      <w:r w:rsidR="00456B29" w:rsidRPr="0008261C">
        <w:rPr>
          <w:rFonts w:eastAsia="Times New Roman" w:cs="Times New Roman"/>
          <w:szCs w:val="24"/>
          <w:lang w:val="en-US"/>
        </w:rPr>
        <w:t>an</w:t>
      </w:r>
      <w:r w:rsidR="00453916" w:rsidRPr="0008261C">
        <w:rPr>
          <w:rFonts w:eastAsia="Times New Roman" w:cs="Times New Roman"/>
          <w:szCs w:val="24"/>
          <w:lang w:val="en-US"/>
        </w:rPr>
        <w:t xml:space="preserve"> accommodation request form and meet with the Director of Disability and Student Services</w:t>
      </w:r>
      <w:r w:rsidR="00556FFF" w:rsidRPr="0008261C">
        <w:rPr>
          <w:rFonts w:eastAsia="Times New Roman" w:cs="Times New Roman"/>
          <w:szCs w:val="24"/>
          <w:lang w:val="en-US"/>
        </w:rPr>
        <w:t xml:space="preserve"> to discuss their request. </w:t>
      </w:r>
    </w:p>
    <w:p w14:paraId="3C9056CE" w14:textId="4057607B" w:rsidR="00556FFF" w:rsidRPr="0008261C" w:rsidRDefault="00556FFF" w:rsidP="40D7FCD8">
      <w:pPr>
        <w:widowControl w:val="0"/>
        <w:spacing w:before="240" w:line="240" w:lineRule="auto"/>
        <w:ind w:firstLine="720"/>
        <w:rPr>
          <w:rFonts w:eastAsia="Times New Roman" w:cs="Times New Roman"/>
          <w:szCs w:val="24"/>
          <w:lang w:val="en-US"/>
        </w:rPr>
      </w:pPr>
      <w:r w:rsidRPr="0008261C">
        <w:rPr>
          <w:rFonts w:eastAsia="Times New Roman" w:cs="Times New Roman"/>
          <w:szCs w:val="24"/>
          <w:lang w:val="en-US"/>
        </w:rPr>
        <w:t xml:space="preserve">We ask </w:t>
      </w:r>
      <w:r w:rsidR="00E54A6C" w:rsidRPr="0008261C">
        <w:rPr>
          <w:rFonts w:eastAsia="Times New Roman" w:cs="Times New Roman"/>
          <w:szCs w:val="24"/>
          <w:lang w:val="en-US"/>
        </w:rPr>
        <w:t>that</w:t>
      </w:r>
      <w:r w:rsidRPr="0008261C">
        <w:rPr>
          <w:rFonts w:eastAsia="Times New Roman" w:cs="Times New Roman"/>
          <w:szCs w:val="24"/>
          <w:lang w:val="en-US"/>
        </w:rPr>
        <w:t xml:space="preserve"> requests for accommodations be s</w:t>
      </w:r>
      <w:r w:rsidR="00E54A6C" w:rsidRPr="0008261C">
        <w:rPr>
          <w:rFonts w:eastAsia="Times New Roman" w:cs="Times New Roman"/>
          <w:szCs w:val="24"/>
          <w:lang w:val="en-US"/>
        </w:rPr>
        <w:t>u</w:t>
      </w:r>
      <w:r w:rsidRPr="0008261C">
        <w:rPr>
          <w:rFonts w:eastAsia="Times New Roman" w:cs="Times New Roman"/>
          <w:szCs w:val="24"/>
          <w:lang w:val="en-US"/>
        </w:rPr>
        <w:t>bmitted</w:t>
      </w:r>
      <w:r w:rsidR="00E54A6C" w:rsidRPr="0008261C">
        <w:rPr>
          <w:rFonts w:eastAsia="Times New Roman" w:cs="Times New Roman"/>
          <w:szCs w:val="24"/>
          <w:lang w:val="en-US"/>
        </w:rPr>
        <w:t xml:space="preserve"> by May </w:t>
      </w:r>
      <w:r w:rsidR="0092661F">
        <w:rPr>
          <w:rFonts w:eastAsia="Times New Roman" w:cs="Times New Roman"/>
          <w:szCs w:val="24"/>
          <w:lang w:val="en-US"/>
        </w:rPr>
        <w:t>6</w:t>
      </w:r>
      <w:r w:rsidR="00E54A6C" w:rsidRPr="0008261C">
        <w:rPr>
          <w:rFonts w:eastAsia="Times New Roman" w:cs="Times New Roman"/>
          <w:szCs w:val="24"/>
          <w:lang w:val="en-US"/>
        </w:rPr>
        <w:t>, 202</w:t>
      </w:r>
      <w:r w:rsidR="0092661F">
        <w:rPr>
          <w:rFonts w:eastAsia="Times New Roman" w:cs="Times New Roman"/>
          <w:szCs w:val="24"/>
          <w:lang w:val="en-US"/>
        </w:rPr>
        <w:t>6</w:t>
      </w:r>
      <w:r w:rsidR="00582039" w:rsidRPr="0008261C">
        <w:rPr>
          <w:rFonts w:eastAsia="Times New Roman" w:cs="Times New Roman"/>
          <w:szCs w:val="24"/>
          <w:lang w:val="en-US"/>
        </w:rPr>
        <w:t xml:space="preserve">, at least 14 days prior to the Write-On. For more information, contact Disability Services via email at </w:t>
      </w:r>
      <w:hyperlink r:id="rId20">
        <w:r w:rsidR="008C7183" w:rsidRPr="0008261C">
          <w:rPr>
            <w:rStyle w:val="Hyperlink"/>
            <w:rFonts w:eastAsia="Times New Roman" w:cs="Times New Roman"/>
            <w:szCs w:val="24"/>
            <w:lang w:val="en-US"/>
          </w:rPr>
          <w:t>disabilityservices@mitchellhamline.edu</w:t>
        </w:r>
      </w:hyperlink>
      <w:r w:rsidR="008C7183" w:rsidRPr="0008261C">
        <w:rPr>
          <w:rFonts w:eastAsia="Times New Roman" w:cs="Times New Roman"/>
          <w:szCs w:val="24"/>
          <w:lang w:val="en-US"/>
        </w:rPr>
        <w:t xml:space="preserve">. </w:t>
      </w:r>
    </w:p>
    <w:p w14:paraId="69E28136" w14:textId="77777777" w:rsidR="009649F0" w:rsidRPr="0008261C" w:rsidRDefault="009649F0" w:rsidP="009649F0">
      <w:pPr>
        <w:widowControl w:val="0"/>
        <w:spacing w:before="240" w:line="240" w:lineRule="auto"/>
        <w:ind w:firstLine="720"/>
        <w:rPr>
          <w:rFonts w:eastAsia="Times New Roman" w:cs="Times New Roman"/>
          <w:szCs w:val="24"/>
          <w:lang w:val="en-US"/>
        </w:rPr>
      </w:pPr>
    </w:p>
    <w:p w14:paraId="68F2D431" w14:textId="0ACBDCCE" w:rsidR="00E571D7" w:rsidRDefault="00E571D7" w:rsidP="009649F0">
      <w:pPr>
        <w:pStyle w:val="Heading1"/>
      </w:pPr>
      <w:bookmarkStart w:id="10" w:name="_Toc227500777"/>
      <w:r>
        <w:t>LATE SUBMISSION POLICY</w:t>
      </w:r>
      <w:bookmarkEnd w:id="10"/>
    </w:p>
    <w:p w14:paraId="5AF7FE4C" w14:textId="6673681A" w:rsidR="00E571D7" w:rsidRDefault="00E571D7" w:rsidP="00B16015">
      <w:pPr>
        <w:spacing w:line="240" w:lineRule="auto"/>
      </w:pPr>
      <w:r>
        <w:tab/>
      </w:r>
      <w:r w:rsidRPr="57D0B14D">
        <w:rPr>
          <w:rFonts w:cs="Times New Roman"/>
        </w:rPr>
        <w:t xml:space="preserve">Only emergency extension requests will be considered. Technical issues will not be considered an emergency. Extensions will </w:t>
      </w:r>
      <w:r w:rsidR="00753140" w:rsidRPr="57D0B14D">
        <w:rPr>
          <w:rFonts w:cs="Times New Roman"/>
        </w:rPr>
        <w:t xml:space="preserve">be </w:t>
      </w:r>
      <w:r w:rsidRPr="57D0B14D">
        <w:rPr>
          <w:rFonts w:cs="Times New Roman"/>
        </w:rPr>
        <w:t>seldom</w:t>
      </w:r>
      <w:r w:rsidR="00753140" w:rsidRPr="57D0B14D">
        <w:rPr>
          <w:rFonts w:cs="Times New Roman"/>
        </w:rPr>
        <w:t>, if ever,</w:t>
      </w:r>
      <w:r w:rsidRPr="57D0B14D">
        <w:rPr>
          <w:rFonts w:cs="Times New Roman"/>
        </w:rPr>
        <w:t xml:space="preserve"> granted. E</w:t>
      </w:r>
      <w:r w:rsidR="005203F8" w:rsidRPr="57D0B14D">
        <w:rPr>
          <w:rFonts w:cs="Times New Roman"/>
        </w:rPr>
        <w:t xml:space="preserve">mail </w:t>
      </w:r>
      <w:hyperlink r:id="rId21" w:history="1">
        <w:r w:rsidR="005203F8" w:rsidRPr="57D0B14D">
          <w:rPr>
            <w:rStyle w:val="Hyperlink"/>
            <w:rFonts w:eastAsia="Times New Roman" w:cs="Times New Roman"/>
            <w:lang w:val="en-US"/>
          </w:rPr>
          <w:t>mhlr.writeon@mitchellhamline.edu</w:t>
        </w:r>
      </w:hyperlink>
      <w:r w:rsidR="005203F8">
        <w:t xml:space="preserve"> with emergency requests. For accommodation requests, see Accessibility section in this manual.</w:t>
      </w:r>
    </w:p>
    <w:p w14:paraId="62EB4FD6" w14:textId="77777777" w:rsidR="005203F8" w:rsidRPr="00E571D7" w:rsidRDefault="005203F8" w:rsidP="00B16015">
      <w:pPr>
        <w:rPr>
          <w:szCs w:val="24"/>
        </w:rPr>
      </w:pPr>
    </w:p>
    <w:p w14:paraId="151DD495" w14:textId="6E951927" w:rsidR="00D615AD" w:rsidRPr="0008261C" w:rsidRDefault="002A5208" w:rsidP="009649F0">
      <w:pPr>
        <w:pStyle w:val="Heading1"/>
      </w:pPr>
      <w:bookmarkStart w:id="11" w:name="_Toc227500778"/>
      <w:r w:rsidRPr="0008261C">
        <w:t>BLUEBOOK QUIZ</w:t>
      </w:r>
      <w:bookmarkEnd w:id="11"/>
      <w:r w:rsidRPr="0008261C">
        <w:t xml:space="preserve"> </w:t>
      </w:r>
    </w:p>
    <w:p w14:paraId="151DD496" w14:textId="1E5023AB" w:rsidR="00D615AD" w:rsidRPr="0008261C" w:rsidRDefault="002A5208" w:rsidP="40D7FCD8">
      <w:pPr>
        <w:widowControl w:val="0"/>
        <w:spacing w:before="232" w:line="234" w:lineRule="auto"/>
        <w:ind w:left="24"/>
        <w:rPr>
          <w:rFonts w:eastAsia="Times New Roman" w:cs="Times New Roman"/>
          <w:b/>
          <w:bCs/>
          <w:szCs w:val="24"/>
          <w:lang w:val="en-US"/>
        </w:rPr>
      </w:pPr>
      <w:r w:rsidRPr="0008261C">
        <w:rPr>
          <w:rFonts w:eastAsia="Times New Roman" w:cs="Times New Roman"/>
          <w:szCs w:val="24"/>
          <w:lang w:val="en-US"/>
        </w:rPr>
        <w:t xml:space="preserve">The </w:t>
      </w:r>
      <w:r w:rsidRPr="0008261C">
        <w:rPr>
          <w:rFonts w:eastAsia="Times New Roman" w:cs="Times New Roman"/>
          <w:i/>
          <w:iCs/>
          <w:szCs w:val="24"/>
          <w:lang w:val="en-US"/>
        </w:rPr>
        <w:t xml:space="preserve">Bluebook </w:t>
      </w:r>
      <w:r w:rsidRPr="0008261C">
        <w:rPr>
          <w:rFonts w:eastAsia="Times New Roman" w:cs="Times New Roman"/>
          <w:szCs w:val="24"/>
          <w:lang w:val="en-US"/>
        </w:rPr>
        <w:t>Quiz consists of approximately twenty citations and twenty multiple-choice authority check questions that must be corrected according to the 2</w:t>
      </w:r>
      <w:r w:rsidR="002C6DE4">
        <w:rPr>
          <w:rFonts w:eastAsia="Times New Roman" w:cs="Times New Roman"/>
          <w:szCs w:val="24"/>
          <w:lang w:val="en-US"/>
        </w:rPr>
        <w:t>2</w:t>
      </w:r>
      <w:r w:rsidR="002C6DE4">
        <w:rPr>
          <w:rFonts w:eastAsia="Times New Roman" w:cs="Times New Roman"/>
          <w:szCs w:val="24"/>
          <w:vertAlign w:val="superscript"/>
          <w:lang w:val="en-US"/>
        </w:rPr>
        <w:t>nd</w:t>
      </w:r>
      <w:r w:rsidRPr="0008261C">
        <w:rPr>
          <w:rFonts w:eastAsia="Times New Roman" w:cs="Times New Roman"/>
          <w:szCs w:val="24"/>
          <w:lang w:val="en-US"/>
        </w:rPr>
        <w:t xml:space="preserve"> edition of the </w:t>
      </w:r>
      <w:r w:rsidRPr="0008261C">
        <w:rPr>
          <w:rFonts w:eastAsia="Times New Roman" w:cs="Times New Roman"/>
          <w:i/>
          <w:iCs/>
          <w:szCs w:val="24"/>
          <w:lang w:val="en-US"/>
        </w:rPr>
        <w:t>Bluebook</w:t>
      </w:r>
      <w:r w:rsidRPr="0008261C">
        <w:rPr>
          <w:rFonts w:eastAsia="Times New Roman" w:cs="Times New Roman"/>
          <w:szCs w:val="24"/>
          <w:lang w:val="en-US"/>
        </w:rPr>
        <w:t xml:space="preserve">. </w:t>
      </w:r>
      <w:r w:rsidR="00CD3AB7" w:rsidRPr="0008261C">
        <w:rPr>
          <w:rFonts w:eastAsia="Times New Roman" w:cs="Times New Roman"/>
          <w:szCs w:val="24"/>
          <w:lang w:val="en-US"/>
        </w:rPr>
        <w:t xml:space="preserve">Sample </w:t>
      </w:r>
      <w:r w:rsidR="00CD3AB7" w:rsidRPr="0008261C">
        <w:rPr>
          <w:rFonts w:eastAsia="Times New Roman" w:cs="Times New Roman"/>
          <w:i/>
          <w:iCs/>
          <w:szCs w:val="24"/>
          <w:lang w:val="en-US"/>
        </w:rPr>
        <w:t xml:space="preserve">Bluebook </w:t>
      </w:r>
      <w:r w:rsidR="00CD3AB7" w:rsidRPr="0008261C">
        <w:rPr>
          <w:rFonts w:eastAsia="Times New Roman" w:cs="Times New Roman"/>
          <w:szCs w:val="24"/>
          <w:lang w:val="en-US"/>
        </w:rPr>
        <w:t xml:space="preserve">questions are available on the </w:t>
      </w:r>
      <w:hyperlink r:id="rId22" w:history="1">
        <w:r w:rsidR="00C7347F">
          <w:rPr>
            <w:rStyle w:val="Hyperlink"/>
            <w:rFonts w:eastAsia="Times New Roman" w:cs="Times New Roman"/>
            <w:szCs w:val="24"/>
            <w:lang w:val="en-US"/>
          </w:rPr>
          <w:t>Mitchell Hamline Law Review website</w:t>
        </w:r>
      </w:hyperlink>
      <w:r w:rsidR="00C7347F">
        <w:rPr>
          <w:rFonts w:eastAsia="Times New Roman" w:cs="Times New Roman"/>
          <w:szCs w:val="24"/>
          <w:lang w:val="en-US"/>
        </w:rPr>
        <w:t>.</w:t>
      </w:r>
      <w:r w:rsidR="00CD3AB7" w:rsidRPr="0008261C">
        <w:rPr>
          <w:rFonts w:eastAsia="Times New Roman" w:cs="Times New Roman"/>
          <w:szCs w:val="24"/>
          <w:lang w:val="en-US"/>
        </w:rPr>
        <w:t xml:space="preserve"> </w:t>
      </w:r>
      <w:r w:rsidRPr="0008261C">
        <w:rPr>
          <w:rFonts w:eastAsia="Times New Roman" w:cs="Times New Roman"/>
          <w:b/>
          <w:bCs/>
          <w:szCs w:val="24"/>
          <w:lang w:val="en-US"/>
        </w:rPr>
        <w:t xml:space="preserve">MHLR uses the white pages, not the blue pages of the </w:t>
      </w:r>
      <w:r w:rsidRPr="0008261C">
        <w:rPr>
          <w:rFonts w:eastAsia="Times New Roman" w:cs="Times New Roman"/>
          <w:b/>
          <w:bCs/>
          <w:i/>
          <w:iCs/>
          <w:szCs w:val="24"/>
          <w:lang w:val="en-US"/>
        </w:rPr>
        <w:t>Bluebook</w:t>
      </w:r>
      <w:r w:rsidRPr="0008261C">
        <w:rPr>
          <w:rFonts w:eastAsia="Times New Roman" w:cs="Times New Roman"/>
          <w:b/>
          <w:bCs/>
          <w:szCs w:val="24"/>
          <w:lang w:val="en-US"/>
        </w:rPr>
        <w:t>.</w:t>
      </w:r>
    </w:p>
    <w:p w14:paraId="2558DB3D" w14:textId="77777777" w:rsidR="008A667C" w:rsidRDefault="008A667C" w:rsidP="008A667C">
      <w:pPr>
        <w:rPr>
          <w:rFonts w:cs="Times New Roman"/>
        </w:rPr>
      </w:pPr>
    </w:p>
    <w:p w14:paraId="151DD498" w14:textId="029B92BC" w:rsidR="00D615AD" w:rsidRPr="008A667C" w:rsidRDefault="002A5208" w:rsidP="008A667C">
      <w:pPr>
        <w:rPr>
          <w:rFonts w:cs="Times New Roman"/>
          <w:b/>
          <w:bCs/>
        </w:rPr>
      </w:pPr>
      <w:r w:rsidRPr="008A667C">
        <w:rPr>
          <w:rFonts w:cs="Times New Roman"/>
          <w:b/>
          <w:bCs/>
        </w:rPr>
        <w:t xml:space="preserve">Part 1: Citations </w:t>
      </w:r>
    </w:p>
    <w:p w14:paraId="151DD499" w14:textId="77777777" w:rsidR="00D615AD" w:rsidRPr="008A667C" w:rsidRDefault="00D615AD">
      <w:pPr>
        <w:widowControl w:val="0"/>
        <w:spacing w:line="232" w:lineRule="auto"/>
        <w:ind w:left="22" w:firstLine="3"/>
        <w:rPr>
          <w:rFonts w:eastAsia="Times New Roman" w:cs="Times New Roman"/>
          <w:szCs w:val="24"/>
        </w:rPr>
      </w:pPr>
    </w:p>
    <w:p w14:paraId="151DD49A" w14:textId="474525C1" w:rsidR="00D615AD" w:rsidRPr="008A667C" w:rsidRDefault="002A5208" w:rsidP="40D7FCD8">
      <w:pPr>
        <w:widowControl w:val="0"/>
        <w:spacing w:line="232" w:lineRule="auto"/>
        <w:ind w:firstLine="720"/>
        <w:rPr>
          <w:rFonts w:eastAsia="Times New Roman" w:cs="Times New Roman"/>
          <w:szCs w:val="24"/>
          <w:lang w:val="en-US"/>
        </w:rPr>
      </w:pPr>
      <w:r w:rsidRPr="008A667C">
        <w:rPr>
          <w:rFonts w:eastAsia="Times New Roman" w:cs="Times New Roman"/>
          <w:szCs w:val="24"/>
          <w:lang w:val="en-US"/>
        </w:rPr>
        <w:t xml:space="preserve">Correct each citation using the “track changes” feature. Thus, </w:t>
      </w:r>
      <w:r w:rsidRPr="008A667C">
        <w:rPr>
          <w:rFonts w:eastAsia="Times New Roman" w:cs="Times New Roman"/>
          <w:szCs w:val="24"/>
          <w:u w:val="single"/>
          <w:lang w:val="en-US"/>
        </w:rPr>
        <w:t xml:space="preserve">please remember to turn on track changes </w:t>
      </w:r>
      <w:r w:rsidRPr="008A667C">
        <w:rPr>
          <w:rFonts w:eastAsia="Times New Roman" w:cs="Times New Roman"/>
          <w:b/>
          <w:bCs/>
          <w:szCs w:val="24"/>
          <w:u w:val="single"/>
          <w:lang w:val="en-US"/>
        </w:rPr>
        <w:t>before</w:t>
      </w:r>
      <w:r w:rsidRPr="008A667C">
        <w:rPr>
          <w:rFonts w:eastAsia="Times New Roman" w:cs="Times New Roman"/>
          <w:szCs w:val="24"/>
          <w:u w:val="single"/>
          <w:lang w:val="en-US"/>
        </w:rPr>
        <w:t xml:space="preserve"> you make any changes to the document</w:t>
      </w:r>
      <w:r w:rsidRPr="008A667C">
        <w:rPr>
          <w:rFonts w:eastAsia="Times New Roman" w:cs="Times New Roman"/>
          <w:szCs w:val="24"/>
          <w:lang w:val="en-US"/>
        </w:rPr>
        <w:t xml:space="preserve">. Submitting your </w:t>
      </w:r>
      <w:r w:rsidRPr="008A667C">
        <w:rPr>
          <w:rFonts w:eastAsia="Times New Roman" w:cs="Times New Roman"/>
          <w:i/>
          <w:iCs/>
          <w:szCs w:val="24"/>
          <w:lang w:val="en-US"/>
        </w:rPr>
        <w:t xml:space="preserve">Bluebook </w:t>
      </w:r>
      <w:r w:rsidR="00EB6FD1" w:rsidRPr="008A667C">
        <w:rPr>
          <w:rFonts w:eastAsia="Times New Roman" w:cs="Times New Roman"/>
          <w:szCs w:val="24"/>
          <w:lang w:val="en-US"/>
        </w:rPr>
        <w:t>Q</w:t>
      </w:r>
      <w:r w:rsidRPr="008A667C">
        <w:rPr>
          <w:rFonts w:eastAsia="Times New Roman" w:cs="Times New Roman"/>
          <w:szCs w:val="24"/>
          <w:lang w:val="en-US"/>
        </w:rPr>
        <w:t xml:space="preserve">uiz without track changes turned on will result in a point deduction.  </w:t>
      </w:r>
    </w:p>
    <w:p w14:paraId="151DD49B" w14:textId="77777777" w:rsidR="00D615AD" w:rsidRPr="008A667C" w:rsidRDefault="00D615AD">
      <w:pPr>
        <w:widowControl w:val="0"/>
        <w:spacing w:line="232" w:lineRule="auto"/>
        <w:ind w:left="22" w:firstLine="3"/>
        <w:rPr>
          <w:rFonts w:eastAsia="Times New Roman" w:cs="Times New Roman"/>
          <w:szCs w:val="24"/>
        </w:rPr>
      </w:pPr>
    </w:p>
    <w:p w14:paraId="151DD49C" w14:textId="114F0EEF" w:rsidR="00D615AD" w:rsidRPr="008A667C" w:rsidRDefault="002A5208" w:rsidP="40D7FCD8">
      <w:pPr>
        <w:widowControl w:val="0"/>
        <w:spacing w:line="232" w:lineRule="auto"/>
        <w:ind w:firstLine="720"/>
        <w:rPr>
          <w:rFonts w:eastAsia="Times New Roman" w:cs="Times New Roman"/>
          <w:szCs w:val="24"/>
          <w:lang w:val="en-US"/>
        </w:rPr>
      </w:pPr>
      <w:r w:rsidRPr="008A667C">
        <w:rPr>
          <w:rFonts w:eastAsia="Times New Roman" w:cs="Times New Roman"/>
          <w:szCs w:val="24"/>
          <w:lang w:val="en-US"/>
        </w:rPr>
        <w:t xml:space="preserve">Correct all citations using the </w:t>
      </w:r>
      <w:r w:rsidRPr="008A667C">
        <w:rPr>
          <w:rFonts w:eastAsia="Times New Roman" w:cs="Times New Roman"/>
          <w:i/>
          <w:iCs/>
          <w:szCs w:val="24"/>
          <w:lang w:val="en-US"/>
        </w:rPr>
        <w:t xml:space="preserve">Bluebook </w:t>
      </w:r>
      <w:r w:rsidRPr="008A667C">
        <w:rPr>
          <w:rFonts w:eastAsia="Times New Roman" w:cs="Times New Roman"/>
          <w:szCs w:val="24"/>
          <w:lang w:val="en-US"/>
        </w:rPr>
        <w:t>white pages</w:t>
      </w:r>
      <w:r w:rsidRPr="008A667C">
        <w:rPr>
          <w:rFonts w:eastAsia="Times New Roman" w:cs="Times New Roman"/>
          <w:i/>
          <w:iCs/>
          <w:szCs w:val="24"/>
          <w:lang w:val="en-US"/>
        </w:rPr>
        <w:t xml:space="preserve">, </w:t>
      </w:r>
      <w:r w:rsidRPr="008A667C">
        <w:rPr>
          <w:rFonts w:eastAsia="Times New Roman" w:cs="Times New Roman"/>
          <w:szCs w:val="24"/>
          <w:lang w:val="en-US"/>
        </w:rPr>
        <w:t xml:space="preserve">Chicago Manual of Style, and the MHLR Local Rules, located </w:t>
      </w:r>
      <w:r w:rsidR="00EB6FD1" w:rsidRPr="008A667C">
        <w:rPr>
          <w:rFonts w:eastAsia="Times New Roman" w:cs="Times New Roman"/>
          <w:szCs w:val="24"/>
          <w:lang w:val="en-US"/>
        </w:rPr>
        <w:t>on page</w:t>
      </w:r>
      <w:r w:rsidR="00261A43">
        <w:rPr>
          <w:rFonts w:eastAsia="Times New Roman" w:cs="Times New Roman"/>
          <w:szCs w:val="24"/>
          <w:lang w:val="en-US"/>
        </w:rPr>
        <w:t xml:space="preserve"> </w:t>
      </w:r>
      <w:r w:rsidR="00215EDD">
        <w:rPr>
          <w:rFonts w:eastAsia="Times New Roman" w:cs="Times New Roman"/>
          <w:szCs w:val="24"/>
          <w:lang w:val="en-US"/>
        </w:rPr>
        <w:t>twenty (20)</w:t>
      </w:r>
      <w:r w:rsidR="00EB6FD1" w:rsidRPr="008A667C">
        <w:rPr>
          <w:rFonts w:eastAsia="Times New Roman" w:cs="Times New Roman"/>
          <w:szCs w:val="24"/>
          <w:lang w:val="en-US"/>
        </w:rPr>
        <w:t xml:space="preserve"> of this Handbook</w:t>
      </w:r>
      <w:r w:rsidRPr="008A667C">
        <w:rPr>
          <w:rFonts w:eastAsia="Times New Roman" w:cs="Times New Roman"/>
          <w:szCs w:val="24"/>
          <w:lang w:val="en-US"/>
        </w:rPr>
        <w:t xml:space="preserve">. Some citations may have no errors; others may contain several. It is your job to determine what errors exist, and how they should be corrected. The Quiz will specify if it is an above the line or below the line (an endnote or footnote) citation. All citations in this part are </w:t>
      </w:r>
      <w:r w:rsidR="00AD03C7" w:rsidRPr="008A667C">
        <w:rPr>
          <w:rFonts w:eastAsia="Times New Roman" w:cs="Times New Roman"/>
          <w:szCs w:val="24"/>
          <w:lang w:val="en-US"/>
        </w:rPr>
        <w:t>fictitious</w:t>
      </w:r>
      <w:r w:rsidRPr="008A667C">
        <w:rPr>
          <w:rFonts w:eastAsia="Times New Roman" w:cs="Times New Roman"/>
          <w:szCs w:val="24"/>
          <w:lang w:val="en-US"/>
        </w:rPr>
        <w:t>.</w:t>
      </w:r>
    </w:p>
    <w:p w14:paraId="04991F8E" w14:textId="77777777" w:rsidR="008A667C" w:rsidRDefault="008A667C" w:rsidP="008A667C">
      <w:pPr>
        <w:rPr>
          <w:rFonts w:cs="Times New Roman"/>
        </w:rPr>
      </w:pPr>
    </w:p>
    <w:p w14:paraId="151DD49D" w14:textId="5CDF7BB1" w:rsidR="00D615AD" w:rsidRPr="008A667C" w:rsidRDefault="002A5208" w:rsidP="008A667C">
      <w:pPr>
        <w:rPr>
          <w:rFonts w:cs="Times New Roman"/>
          <w:b/>
          <w:bCs/>
        </w:rPr>
      </w:pPr>
      <w:r w:rsidRPr="008A667C">
        <w:rPr>
          <w:rFonts w:cs="Times New Roman"/>
          <w:b/>
          <w:bCs/>
        </w:rPr>
        <w:lastRenderedPageBreak/>
        <w:t xml:space="preserve">Part 2: Authority Check </w:t>
      </w:r>
    </w:p>
    <w:p w14:paraId="151DD49E" w14:textId="77777777" w:rsidR="00D615AD" w:rsidRPr="0008261C" w:rsidRDefault="00D615AD">
      <w:pPr>
        <w:widowControl w:val="0"/>
        <w:spacing w:line="229" w:lineRule="auto"/>
        <w:ind w:left="23" w:hanging="3"/>
        <w:rPr>
          <w:rFonts w:eastAsia="Times New Roman" w:cs="Times New Roman"/>
          <w:szCs w:val="24"/>
        </w:rPr>
      </w:pPr>
    </w:p>
    <w:p w14:paraId="151DD49F" w14:textId="395AE340" w:rsidR="00D615AD" w:rsidRPr="0008261C" w:rsidRDefault="002A5208">
      <w:pPr>
        <w:widowControl w:val="0"/>
        <w:spacing w:line="229" w:lineRule="auto"/>
        <w:ind w:firstLine="720"/>
        <w:rPr>
          <w:rFonts w:eastAsia="Times New Roman" w:cs="Times New Roman"/>
          <w:szCs w:val="24"/>
        </w:rPr>
      </w:pPr>
      <w:r w:rsidRPr="0008261C">
        <w:rPr>
          <w:rFonts w:eastAsia="Times New Roman" w:cs="Times New Roman"/>
          <w:szCs w:val="24"/>
        </w:rPr>
        <w:t xml:space="preserve">In addition to correcting </w:t>
      </w:r>
      <w:r w:rsidRPr="0008261C">
        <w:rPr>
          <w:rFonts w:eastAsia="Times New Roman" w:cs="Times New Roman"/>
          <w:i/>
          <w:szCs w:val="24"/>
        </w:rPr>
        <w:t xml:space="preserve">Bluebook </w:t>
      </w:r>
      <w:r w:rsidRPr="0008261C">
        <w:rPr>
          <w:rFonts w:eastAsia="Times New Roman" w:cs="Times New Roman"/>
          <w:szCs w:val="24"/>
        </w:rPr>
        <w:t xml:space="preserve">citations, </w:t>
      </w:r>
      <w:r w:rsidR="00AD03C7" w:rsidRPr="0008261C">
        <w:rPr>
          <w:rFonts w:eastAsia="Times New Roman" w:cs="Times New Roman"/>
          <w:szCs w:val="24"/>
        </w:rPr>
        <w:t xml:space="preserve">participants </w:t>
      </w:r>
      <w:r w:rsidRPr="0008261C">
        <w:rPr>
          <w:rFonts w:eastAsia="Times New Roman" w:cs="Times New Roman"/>
          <w:szCs w:val="24"/>
        </w:rPr>
        <w:t xml:space="preserve">are tasked with conducting real authority checks. An “authority check” requires verifying the substance of a citation. This may include checking page numbers, quoted language, and dates, to name a few. </w:t>
      </w:r>
    </w:p>
    <w:p w14:paraId="151DD4A0" w14:textId="77777777" w:rsidR="00D615AD" w:rsidRPr="0008261C" w:rsidRDefault="00D615AD">
      <w:pPr>
        <w:widowControl w:val="0"/>
        <w:spacing w:line="229" w:lineRule="auto"/>
        <w:ind w:left="23" w:hanging="3"/>
        <w:rPr>
          <w:rFonts w:eastAsia="Times New Roman" w:cs="Times New Roman"/>
          <w:szCs w:val="24"/>
        </w:rPr>
      </w:pPr>
    </w:p>
    <w:p w14:paraId="4FAB8592" w14:textId="2B38C6D8" w:rsidR="00206848" w:rsidRDefault="002A5208" w:rsidP="40D7FCD8">
      <w:pPr>
        <w:widowControl w:val="0"/>
        <w:spacing w:line="229" w:lineRule="auto"/>
        <w:ind w:firstLine="720"/>
        <w:rPr>
          <w:rFonts w:eastAsia="Times New Roman" w:cs="Times New Roman"/>
          <w:szCs w:val="24"/>
          <w:lang w:val="en-US"/>
        </w:rPr>
      </w:pPr>
      <w:r w:rsidRPr="0008261C">
        <w:rPr>
          <w:rFonts w:eastAsia="Times New Roman" w:cs="Times New Roman"/>
          <w:szCs w:val="24"/>
          <w:lang w:val="en-US"/>
        </w:rPr>
        <w:t xml:space="preserve">For the purposes of the Write-On Process, you will conduct an authority check by identifying specific citations errors in multiple-choice format. In conducting an authority check, start by finding the source in its entirety. </w:t>
      </w:r>
      <w:r w:rsidR="0004497E" w:rsidRPr="0008261C">
        <w:rPr>
          <w:rFonts w:eastAsia="Times New Roman" w:cs="Times New Roman"/>
          <w:szCs w:val="24"/>
          <w:lang w:val="en-US"/>
        </w:rPr>
        <w:t>All</w:t>
      </w:r>
      <w:r w:rsidRPr="0008261C" w:rsidDel="0004497E">
        <w:rPr>
          <w:rFonts w:eastAsia="Times New Roman" w:cs="Times New Roman"/>
          <w:szCs w:val="24"/>
          <w:lang w:val="en-US"/>
        </w:rPr>
        <w:t xml:space="preserve"> </w:t>
      </w:r>
      <w:r w:rsidRPr="0008261C">
        <w:rPr>
          <w:rFonts w:eastAsia="Times New Roman" w:cs="Times New Roman"/>
          <w:szCs w:val="24"/>
          <w:lang w:val="en-US"/>
        </w:rPr>
        <w:t xml:space="preserve">questions may be answered using Westlaw, Lexis, the provided links, or a general search engine. When answering these questions, please </w:t>
      </w:r>
      <w:r w:rsidRPr="0008261C">
        <w:rPr>
          <w:rFonts w:eastAsia="Times New Roman" w:cs="Times New Roman"/>
          <w:szCs w:val="24"/>
          <w:highlight w:val="yellow"/>
          <w:lang w:val="en-US"/>
        </w:rPr>
        <w:t>highlight</w:t>
      </w:r>
      <w:r w:rsidRPr="0008261C">
        <w:rPr>
          <w:rFonts w:eastAsia="Times New Roman" w:cs="Times New Roman"/>
          <w:szCs w:val="24"/>
          <w:lang w:val="en-US"/>
        </w:rPr>
        <w:t xml:space="preserve"> the correct answer. </w:t>
      </w:r>
    </w:p>
    <w:p w14:paraId="2C3281EA" w14:textId="77777777" w:rsidR="005C2E3F" w:rsidRPr="0008261C" w:rsidRDefault="005C2E3F" w:rsidP="40D7FCD8">
      <w:pPr>
        <w:widowControl w:val="0"/>
        <w:spacing w:line="229" w:lineRule="auto"/>
        <w:ind w:firstLine="720"/>
        <w:rPr>
          <w:rFonts w:eastAsia="Times New Roman" w:cs="Times New Roman"/>
          <w:szCs w:val="24"/>
          <w:lang w:val="en-US"/>
        </w:rPr>
      </w:pPr>
    </w:p>
    <w:p w14:paraId="14E16BB4" w14:textId="31054EF7" w:rsidR="00316213" w:rsidRDefault="002A5208" w:rsidP="00777B7C">
      <w:pPr>
        <w:rPr>
          <w:rFonts w:cs="Times New Roman"/>
          <w:szCs w:val="24"/>
          <w:lang w:val="en-US"/>
        </w:rPr>
      </w:pPr>
      <w:r w:rsidRPr="005C2E3F">
        <w:rPr>
          <w:rFonts w:cs="Times New Roman"/>
          <w:b/>
          <w:bCs/>
          <w:szCs w:val="24"/>
          <w:lang w:val="en-US"/>
        </w:rPr>
        <w:t>Submission</w:t>
      </w:r>
      <w:r w:rsidR="008836F6" w:rsidRPr="005C2E3F">
        <w:rPr>
          <w:rFonts w:cs="Times New Roman"/>
          <w:b/>
          <w:bCs/>
          <w:szCs w:val="24"/>
          <w:lang w:val="en-US"/>
        </w:rPr>
        <w:t>:</w:t>
      </w:r>
      <w:r w:rsidR="008836F6" w:rsidRPr="005C2E3F">
        <w:rPr>
          <w:rFonts w:cs="Times New Roman"/>
          <w:szCs w:val="24"/>
          <w:lang w:val="en-US"/>
        </w:rPr>
        <w:t xml:space="preserve"> </w:t>
      </w:r>
      <w:r w:rsidRPr="005C2E3F">
        <w:rPr>
          <w:rFonts w:cs="Times New Roman"/>
          <w:szCs w:val="24"/>
          <w:lang w:val="en-US"/>
        </w:rPr>
        <w:t xml:space="preserve">Submit the </w:t>
      </w:r>
      <w:r w:rsidRPr="005C2E3F">
        <w:rPr>
          <w:rFonts w:cs="Times New Roman"/>
          <w:i/>
          <w:szCs w:val="24"/>
          <w:lang w:val="en-US"/>
        </w:rPr>
        <w:t>Bluebook</w:t>
      </w:r>
      <w:r w:rsidRPr="005C2E3F">
        <w:rPr>
          <w:rFonts w:cs="Times New Roman"/>
          <w:szCs w:val="24"/>
          <w:lang w:val="en-US"/>
        </w:rPr>
        <w:t xml:space="preserve"> Quiz </w:t>
      </w:r>
      <w:r w:rsidR="00CC5A48" w:rsidRPr="005C2E3F">
        <w:rPr>
          <w:rFonts w:cs="Times New Roman"/>
          <w:szCs w:val="24"/>
          <w:lang w:val="en-US"/>
        </w:rPr>
        <w:t>on Canvas</w:t>
      </w:r>
      <w:r w:rsidRPr="005C2E3F">
        <w:rPr>
          <w:rFonts w:cs="Times New Roman"/>
          <w:szCs w:val="24"/>
          <w:lang w:val="en-US"/>
        </w:rPr>
        <w:t xml:space="preserve"> by </w:t>
      </w:r>
      <w:r w:rsidRPr="005C2E3F">
        <w:rPr>
          <w:rFonts w:cs="Times New Roman"/>
          <w:b/>
          <w:bCs/>
          <w:szCs w:val="24"/>
          <w:lang w:val="en-US"/>
        </w:rPr>
        <w:t xml:space="preserve">11:59 </w:t>
      </w:r>
      <w:r w:rsidR="004238F2">
        <w:rPr>
          <w:rFonts w:cs="Times New Roman"/>
          <w:b/>
          <w:bCs/>
          <w:szCs w:val="24"/>
          <w:lang w:val="en-US"/>
        </w:rPr>
        <w:t>P</w:t>
      </w:r>
      <w:r w:rsidR="0004497E" w:rsidRPr="005C2E3F">
        <w:rPr>
          <w:rFonts w:cs="Times New Roman"/>
          <w:b/>
          <w:bCs/>
          <w:szCs w:val="24"/>
          <w:lang w:val="en-US"/>
        </w:rPr>
        <w:t>.</w:t>
      </w:r>
      <w:r w:rsidR="006F75D9">
        <w:rPr>
          <w:rFonts w:cs="Times New Roman"/>
          <w:b/>
          <w:bCs/>
          <w:szCs w:val="24"/>
          <w:lang w:val="en-US"/>
        </w:rPr>
        <w:t>M</w:t>
      </w:r>
      <w:r w:rsidR="0004497E" w:rsidRPr="005C2E3F">
        <w:rPr>
          <w:rFonts w:cs="Times New Roman"/>
          <w:b/>
          <w:bCs/>
          <w:szCs w:val="24"/>
          <w:lang w:val="en-US"/>
        </w:rPr>
        <w:t xml:space="preserve">. </w:t>
      </w:r>
      <w:r w:rsidRPr="005C2E3F">
        <w:rPr>
          <w:rFonts w:cs="Times New Roman"/>
          <w:b/>
          <w:bCs/>
          <w:szCs w:val="24"/>
          <w:lang w:val="en-US"/>
        </w:rPr>
        <w:t xml:space="preserve">CST on </w:t>
      </w:r>
      <w:r w:rsidR="009A64BD" w:rsidRPr="005C2E3F">
        <w:rPr>
          <w:rFonts w:cs="Times New Roman"/>
          <w:b/>
          <w:bCs/>
          <w:szCs w:val="24"/>
          <w:lang w:val="en-US"/>
        </w:rPr>
        <w:t>Sunday</w:t>
      </w:r>
      <w:r w:rsidRPr="005C2E3F">
        <w:rPr>
          <w:rFonts w:cs="Times New Roman"/>
          <w:b/>
          <w:bCs/>
          <w:szCs w:val="24"/>
          <w:lang w:val="en-US"/>
        </w:rPr>
        <w:t xml:space="preserve">, </w:t>
      </w:r>
      <w:r w:rsidR="00CD714C">
        <w:rPr>
          <w:rFonts w:cs="Times New Roman"/>
          <w:b/>
          <w:bCs/>
          <w:szCs w:val="24"/>
          <w:lang w:val="en-US"/>
        </w:rPr>
        <w:t>May 3</w:t>
      </w:r>
      <w:r w:rsidR="009A64BD" w:rsidRPr="005C2E3F">
        <w:rPr>
          <w:rFonts w:cs="Times New Roman"/>
          <w:b/>
          <w:bCs/>
          <w:szCs w:val="24"/>
          <w:lang w:val="en-US"/>
        </w:rPr>
        <w:t>1</w:t>
      </w:r>
      <w:r w:rsidRPr="005C2E3F">
        <w:rPr>
          <w:rFonts w:cs="Times New Roman"/>
          <w:b/>
          <w:bCs/>
          <w:szCs w:val="24"/>
          <w:lang w:val="en-US"/>
        </w:rPr>
        <w:t>, 202</w:t>
      </w:r>
      <w:r w:rsidR="00CD714C">
        <w:rPr>
          <w:rFonts w:cs="Times New Roman"/>
          <w:b/>
          <w:bCs/>
          <w:szCs w:val="24"/>
          <w:lang w:val="en-US"/>
        </w:rPr>
        <w:t>6</w:t>
      </w:r>
      <w:r w:rsidRPr="005C2E3F">
        <w:rPr>
          <w:rFonts w:cs="Times New Roman"/>
          <w:b/>
          <w:bCs/>
          <w:szCs w:val="24"/>
          <w:lang w:val="en-US"/>
        </w:rPr>
        <w:t>. Deadlines are firm.</w:t>
      </w:r>
      <w:r w:rsidRPr="005C2E3F">
        <w:rPr>
          <w:rFonts w:cs="Times New Roman"/>
          <w:szCs w:val="24"/>
          <w:lang w:val="en-US"/>
        </w:rPr>
        <w:t xml:space="preserve"> Please </w:t>
      </w:r>
      <w:r w:rsidR="000407F4" w:rsidRPr="005C2E3F">
        <w:rPr>
          <w:rFonts w:cs="Times New Roman"/>
          <w:szCs w:val="24"/>
          <w:lang w:val="en-US"/>
        </w:rPr>
        <w:t>ensure</w:t>
      </w:r>
      <w:r w:rsidRPr="005C2E3F">
        <w:rPr>
          <w:rFonts w:cs="Times New Roman"/>
          <w:szCs w:val="24"/>
          <w:lang w:val="en-US"/>
        </w:rPr>
        <w:t xml:space="preserve"> your anonymous ID is included in the header of each page of your submission.</w:t>
      </w:r>
    </w:p>
    <w:p w14:paraId="648EBE3A" w14:textId="77777777" w:rsidR="00261A43" w:rsidRPr="00777B7C" w:rsidRDefault="00261A43" w:rsidP="00777B7C">
      <w:pPr>
        <w:rPr>
          <w:rFonts w:eastAsia="Times New Roman" w:cs="Times New Roman"/>
          <w:sz w:val="28"/>
          <w:szCs w:val="28"/>
        </w:rPr>
      </w:pPr>
    </w:p>
    <w:p w14:paraId="151DD4A9" w14:textId="383B1BD1" w:rsidR="00D615AD" w:rsidRPr="00316213" w:rsidRDefault="002A5208" w:rsidP="00316213">
      <w:pPr>
        <w:pStyle w:val="Heading1"/>
      </w:pPr>
      <w:bookmarkStart w:id="12" w:name="_Toc227500779"/>
      <w:r w:rsidRPr="0008261C">
        <w:t>CASE NOTE</w:t>
      </w:r>
      <w:r w:rsidR="009F366D" w:rsidRPr="0008261C">
        <w:t xml:space="preserve"> OUTLINE &amp; ABSTRACT INTRODUCTION</w:t>
      </w:r>
      <w:bookmarkEnd w:id="12"/>
    </w:p>
    <w:p w14:paraId="4B8D3225" w14:textId="77777777" w:rsidR="004557AC" w:rsidRPr="0008261C" w:rsidRDefault="004557AC" w:rsidP="40D7FCD8">
      <w:pPr>
        <w:widowControl w:val="0"/>
        <w:spacing w:after="200" w:line="240" w:lineRule="auto"/>
        <w:ind w:firstLine="720"/>
        <w:rPr>
          <w:rFonts w:cs="Times New Roman"/>
          <w:szCs w:val="24"/>
          <w:lang w:val="en-US"/>
        </w:rPr>
      </w:pPr>
      <w:r w:rsidRPr="0008261C">
        <w:rPr>
          <w:rFonts w:cs="Times New Roman"/>
          <w:szCs w:val="24"/>
          <w:lang w:val="en-US"/>
        </w:rPr>
        <w:t>A Case Note is a piece of writing that focuses on the significance of a single case. It is an in-depth analysis of the issues raised in the opinion. The writer should:</w:t>
      </w:r>
    </w:p>
    <w:p w14:paraId="02C988FE" w14:textId="77777777" w:rsidR="004557AC" w:rsidRPr="0008261C" w:rsidRDefault="004557AC" w:rsidP="007B526B">
      <w:pPr>
        <w:pStyle w:val="ListParagraph"/>
        <w:widowControl w:val="0"/>
        <w:numPr>
          <w:ilvl w:val="0"/>
          <w:numId w:val="38"/>
        </w:numPr>
      </w:pPr>
      <w:r w:rsidRPr="0008261C">
        <w:t>dissect the case, the court’s reasoning, and policy justifications;</w:t>
      </w:r>
    </w:p>
    <w:p w14:paraId="089919B2" w14:textId="77777777" w:rsidR="004557AC" w:rsidRPr="0008261C" w:rsidRDefault="004557AC" w:rsidP="007B526B">
      <w:pPr>
        <w:pStyle w:val="ListParagraph"/>
        <w:widowControl w:val="0"/>
        <w:numPr>
          <w:ilvl w:val="0"/>
          <w:numId w:val="38"/>
        </w:numPr>
      </w:pPr>
      <w:r w:rsidRPr="0008261C">
        <w:t>fit the case into the fabric of principles of law and precedent;</w:t>
      </w:r>
    </w:p>
    <w:p w14:paraId="747B7597" w14:textId="77777777" w:rsidR="004557AC" w:rsidRPr="0008261C" w:rsidRDefault="004557AC" w:rsidP="007B526B">
      <w:pPr>
        <w:pStyle w:val="ListParagraph"/>
        <w:widowControl w:val="0"/>
        <w:numPr>
          <w:ilvl w:val="0"/>
          <w:numId w:val="38"/>
        </w:numPr>
      </w:pPr>
      <w:r w:rsidRPr="0008261C">
        <w:t>consider how the court’s analysis will raise issues for future cases; and</w:t>
      </w:r>
    </w:p>
    <w:p w14:paraId="151DD4BA" w14:textId="02D2263D" w:rsidR="00D615AD" w:rsidRPr="0008261C" w:rsidRDefault="004557AC" w:rsidP="007B526B">
      <w:pPr>
        <w:pStyle w:val="ListParagraph"/>
        <w:widowControl w:val="0"/>
        <w:numPr>
          <w:ilvl w:val="0"/>
          <w:numId w:val="38"/>
        </w:numPr>
      </w:pPr>
      <w:r w:rsidRPr="0008261C">
        <w:t>critique the court’s analysis or offer an alternative analysis.</w:t>
      </w:r>
    </w:p>
    <w:p w14:paraId="3FCCD628" w14:textId="77777777" w:rsidR="002F1DDF" w:rsidRPr="0008261C" w:rsidRDefault="002F1DDF" w:rsidP="40D7FCD8">
      <w:pPr>
        <w:widowControl w:val="0"/>
        <w:spacing w:before="200" w:after="200" w:line="240" w:lineRule="auto"/>
        <w:ind w:firstLine="720"/>
        <w:rPr>
          <w:rFonts w:cs="Times New Roman"/>
          <w:szCs w:val="24"/>
          <w:lang w:val="en-US"/>
        </w:rPr>
      </w:pPr>
      <w:r w:rsidRPr="0008261C">
        <w:rPr>
          <w:rFonts w:cs="Times New Roman"/>
          <w:szCs w:val="24"/>
          <w:lang w:val="en-US"/>
        </w:rPr>
        <w:t>An author’s Case Note analysis may agree or disagree with the court’s approach and/or holding. Portions of the Case Note will reflect on the implications of the case in a larger sense. However, the Case Note should generally remain focused on the particular case. A Case Note generally follows a standard format:</w:t>
      </w:r>
    </w:p>
    <w:p w14:paraId="30408776"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 xml:space="preserve">1. Table of contents </w:t>
      </w:r>
    </w:p>
    <w:p w14:paraId="369985EC"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 xml:space="preserve">2. Introduction </w:t>
      </w:r>
    </w:p>
    <w:p w14:paraId="3AB37039"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3. History of the relevant law</w:t>
      </w:r>
    </w:p>
    <w:p w14:paraId="10E50B1C"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4. Facts of the case</w:t>
      </w:r>
    </w:p>
    <w:p w14:paraId="3DE7E0D4"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5. Statement of the court’s analysis and holding</w:t>
      </w:r>
    </w:p>
    <w:p w14:paraId="03A8EC93" w14:textId="77777777" w:rsidR="002F1DDF" w:rsidRPr="0008261C" w:rsidRDefault="002F1DDF" w:rsidP="004E5CE2">
      <w:pPr>
        <w:widowControl w:val="0"/>
        <w:spacing w:line="240" w:lineRule="auto"/>
        <w:ind w:left="720" w:firstLine="720"/>
        <w:rPr>
          <w:rFonts w:cs="Times New Roman"/>
          <w:szCs w:val="24"/>
        </w:rPr>
      </w:pPr>
      <w:r w:rsidRPr="0008261C">
        <w:rPr>
          <w:rFonts w:cs="Times New Roman"/>
          <w:szCs w:val="24"/>
        </w:rPr>
        <w:t>6. Analysis</w:t>
      </w:r>
    </w:p>
    <w:p w14:paraId="1C822BF8" w14:textId="5BB73C69" w:rsidR="00155755" w:rsidRPr="0008261C" w:rsidRDefault="002F1DDF" w:rsidP="004E5CE2">
      <w:pPr>
        <w:widowControl w:val="0"/>
        <w:spacing w:line="240" w:lineRule="auto"/>
        <w:ind w:left="720" w:firstLine="720"/>
        <w:rPr>
          <w:rFonts w:cs="Times New Roman"/>
          <w:szCs w:val="24"/>
        </w:rPr>
      </w:pPr>
      <w:r w:rsidRPr="0008261C">
        <w:rPr>
          <w:rFonts w:cs="Times New Roman"/>
          <w:szCs w:val="24"/>
        </w:rPr>
        <w:t>7. Conclusion</w:t>
      </w:r>
    </w:p>
    <w:p w14:paraId="476BAE78" w14:textId="77777777" w:rsidR="004E5CE2" w:rsidRPr="0008261C" w:rsidRDefault="004E5CE2" w:rsidP="40D7FCD8">
      <w:pPr>
        <w:spacing w:before="100" w:beforeAutospacing="1" w:after="100" w:afterAutospacing="1" w:line="240" w:lineRule="auto"/>
        <w:ind w:firstLine="720"/>
        <w:rPr>
          <w:rFonts w:cs="Times New Roman"/>
          <w:szCs w:val="24"/>
          <w:lang w:val="en-US"/>
        </w:rPr>
      </w:pPr>
      <w:r w:rsidRPr="0008261C">
        <w:rPr>
          <w:rFonts w:cs="Times New Roman"/>
          <w:b/>
          <w:bCs/>
          <w:szCs w:val="24"/>
          <w:lang w:val="en-US"/>
        </w:rPr>
        <w:t xml:space="preserve">For this year’s Write-On, you will </w:t>
      </w:r>
      <w:r w:rsidRPr="0008261C">
        <w:rPr>
          <w:rFonts w:cs="Times New Roman"/>
          <w:b/>
          <w:bCs/>
          <w:szCs w:val="24"/>
          <w:u w:val="single"/>
          <w:lang w:val="en-US"/>
        </w:rPr>
        <w:t>not</w:t>
      </w:r>
      <w:r w:rsidRPr="0008261C">
        <w:rPr>
          <w:rFonts w:cs="Times New Roman"/>
          <w:b/>
          <w:bCs/>
          <w:szCs w:val="24"/>
          <w:lang w:val="en-US"/>
        </w:rPr>
        <w:t xml:space="preserve"> be drafting a full Case Note. Instead, you will prepare a Case Note Outline and accompanying abstract. </w:t>
      </w:r>
      <w:r w:rsidRPr="0008261C">
        <w:rPr>
          <w:rFonts w:cs="Times New Roman"/>
          <w:szCs w:val="24"/>
          <w:lang w:val="en-US"/>
        </w:rPr>
        <w:t>The Case Note Outline is a 3–5- page detailed outline of a planned Case Note analyzing the assigned case. The abstract is a 150–300-word summary of your core argument and the significance of your analysis.</w:t>
      </w:r>
    </w:p>
    <w:p w14:paraId="09111983" w14:textId="71D54618" w:rsidR="004E5CE2" w:rsidRPr="0008261C" w:rsidRDefault="004E5CE2" w:rsidP="40D7FCD8">
      <w:pPr>
        <w:widowControl w:val="0"/>
        <w:spacing w:after="200" w:line="240" w:lineRule="auto"/>
        <w:ind w:firstLine="720"/>
        <w:rPr>
          <w:rFonts w:cs="Times New Roman"/>
          <w:szCs w:val="24"/>
          <w:lang w:val="en-US"/>
        </w:rPr>
      </w:pPr>
      <w:r w:rsidRPr="0008261C">
        <w:rPr>
          <w:rFonts w:cs="Times New Roman"/>
          <w:b/>
          <w:bCs/>
          <w:szCs w:val="24"/>
          <w:lang w:val="en-US"/>
        </w:rPr>
        <w:t>The Case Note Outline is a closed-universe research exercise. You may only use the provided sources in the Authority Packet and in this Write-On Handbook.</w:t>
      </w:r>
      <w:r w:rsidRPr="0008261C">
        <w:rPr>
          <w:rFonts w:cs="Times New Roman"/>
          <w:szCs w:val="24"/>
          <w:lang w:val="en-US"/>
        </w:rPr>
        <w:t xml:space="preserve"> If discovered that an</w:t>
      </w:r>
      <w:r w:rsidRPr="0008261C" w:rsidDel="001D7C0B">
        <w:rPr>
          <w:rFonts w:cs="Times New Roman"/>
          <w:szCs w:val="24"/>
          <w:lang w:val="en-US"/>
        </w:rPr>
        <w:t xml:space="preserve"> </w:t>
      </w:r>
      <w:r w:rsidR="001D7C0B" w:rsidRPr="0008261C">
        <w:rPr>
          <w:rFonts w:cs="Times New Roman"/>
          <w:szCs w:val="24"/>
          <w:lang w:val="en-US"/>
        </w:rPr>
        <w:t xml:space="preserve">participant </w:t>
      </w:r>
      <w:r w:rsidRPr="0008261C">
        <w:rPr>
          <w:rFonts w:cs="Times New Roman"/>
          <w:szCs w:val="24"/>
          <w:lang w:val="en-US"/>
        </w:rPr>
        <w:t>has used outside sources to help prepare their outline in any way, including background reading, they will be disqualified from the Write-On Process. We do not expect you to be an expert on the issues in the case. Instead, we are evaluating your ability to use the provided sources to properly support a well-structure</w:t>
      </w:r>
      <w:r w:rsidR="00D97C05" w:rsidRPr="0008261C">
        <w:rPr>
          <w:rFonts w:cs="Times New Roman"/>
          <w:szCs w:val="24"/>
          <w:lang w:val="en-US"/>
        </w:rPr>
        <w:t>d</w:t>
      </w:r>
      <w:r w:rsidRPr="0008261C">
        <w:rPr>
          <w:rFonts w:cs="Times New Roman"/>
          <w:szCs w:val="24"/>
          <w:lang w:val="en-US"/>
        </w:rPr>
        <w:t xml:space="preserve"> Case Note Outline and thoughtfully considered argument. Therefore, to ensure all </w:t>
      </w:r>
      <w:r w:rsidR="004369FD" w:rsidRPr="0008261C">
        <w:rPr>
          <w:rFonts w:cs="Times New Roman"/>
          <w:szCs w:val="24"/>
          <w:lang w:val="en-US"/>
        </w:rPr>
        <w:t xml:space="preserve">participants </w:t>
      </w:r>
      <w:r w:rsidRPr="0008261C">
        <w:rPr>
          <w:rFonts w:cs="Times New Roman"/>
          <w:szCs w:val="24"/>
          <w:lang w:val="en-US"/>
        </w:rPr>
        <w:t>are</w:t>
      </w:r>
      <w:r w:rsidRPr="0008261C" w:rsidDel="004369FD">
        <w:rPr>
          <w:rFonts w:cs="Times New Roman"/>
          <w:szCs w:val="24"/>
          <w:lang w:val="en-US"/>
        </w:rPr>
        <w:t xml:space="preserve"> </w:t>
      </w:r>
      <w:r w:rsidR="004369FD" w:rsidRPr="0008261C">
        <w:rPr>
          <w:rFonts w:cs="Times New Roman"/>
          <w:szCs w:val="24"/>
          <w:lang w:val="en-US"/>
        </w:rPr>
        <w:t xml:space="preserve">evaluated </w:t>
      </w:r>
      <w:r w:rsidRPr="0008261C">
        <w:rPr>
          <w:rFonts w:cs="Times New Roman"/>
          <w:szCs w:val="24"/>
          <w:lang w:val="en-US"/>
        </w:rPr>
        <w:t xml:space="preserve">fairly on these skills, we prohibit the use of materials outside of the Authority Packet and this Write-On Handbook. You may use any </w:t>
      </w:r>
      <w:r w:rsidR="00E35424" w:rsidRPr="0008261C">
        <w:rPr>
          <w:rFonts w:cs="Times New Roman"/>
          <w:szCs w:val="24"/>
          <w:lang w:val="en-US"/>
        </w:rPr>
        <w:t>links provided</w:t>
      </w:r>
      <w:r w:rsidRPr="0008261C">
        <w:rPr>
          <w:rFonts w:cs="Times New Roman"/>
          <w:szCs w:val="24"/>
          <w:lang w:val="en-US"/>
        </w:rPr>
        <w:t xml:space="preserve"> within this Handbook during the Case Note Outline portion. Use of Westlaw, Lexis, or other materials to help prepare your outline in any way is strictly prohibited. </w:t>
      </w:r>
    </w:p>
    <w:p w14:paraId="197A40E9" w14:textId="598D313E" w:rsidR="00261A43" w:rsidRPr="0008261C" w:rsidRDefault="004E5CE2" w:rsidP="00261A43">
      <w:pPr>
        <w:widowControl w:val="0"/>
        <w:spacing w:after="200" w:line="240" w:lineRule="auto"/>
        <w:ind w:firstLine="720"/>
        <w:rPr>
          <w:rFonts w:cs="Times New Roman"/>
          <w:szCs w:val="24"/>
          <w:lang w:val="en-US"/>
        </w:rPr>
      </w:pPr>
      <w:r w:rsidRPr="57D0B14D">
        <w:rPr>
          <w:rFonts w:cs="Times New Roman"/>
          <w:b/>
          <w:bCs/>
          <w:lang w:val="en-US"/>
        </w:rPr>
        <w:t xml:space="preserve">Plagiarism and use of AI is not tolerated in </w:t>
      </w:r>
      <w:r w:rsidR="008F539B" w:rsidRPr="57D0B14D">
        <w:rPr>
          <w:rFonts w:cs="Times New Roman"/>
          <w:b/>
          <w:bCs/>
          <w:i/>
          <w:iCs/>
          <w:lang w:val="en-US"/>
        </w:rPr>
        <w:t>Law Review</w:t>
      </w:r>
      <w:r w:rsidRPr="57D0B14D">
        <w:rPr>
          <w:rFonts w:cs="Times New Roman"/>
          <w:b/>
          <w:bCs/>
          <w:lang w:val="en-US"/>
        </w:rPr>
        <w:t xml:space="preserve"> writing.</w:t>
      </w:r>
      <w:r w:rsidRPr="57D0B14D">
        <w:rPr>
          <w:rFonts w:cs="Times New Roman"/>
          <w:lang w:val="en-US"/>
        </w:rPr>
        <w:t xml:space="preserve"> If discovered, it will result in </w:t>
      </w:r>
      <w:r w:rsidRPr="57D0B14D">
        <w:rPr>
          <w:rFonts w:cs="Times New Roman"/>
          <w:lang w:val="en-US"/>
        </w:rPr>
        <w:lastRenderedPageBreak/>
        <w:t xml:space="preserve">immediate expulsion from the </w:t>
      </w:r>
      <w:r w:rsidRPr="57D0B14D">
        <w:rPr>
          <w:rFonts w:cs="Times New Roman"/>
          <w:i/>
          <w:iCs/>
          <w:lang w:val="en-US"/>
        </w:rPr>
        <w:t>Law Review</w:t>
      </w:r>
      <w:r w:rsidRPr="57D0B14D">
        <w:rPr>
          <w:rFonts w:cs="Times New Roman"/>
          <w:lang w:val="en-US"/>
        </w:rPr>
        <w:t xml:space="preserve">. The </w:t>
      </w:r>
      <w:r w:rsidRPr="57D0B14D">
        <w:rPr>
          <w:rFonts w:cs="Times New Roman"/>
          <w:i/>
          <w:iCs/>
          <w:lang w:val="en-US"/>
        </w:rPr>
        <w:t>Law Review</w:t>
      </w:r>
      <w:r w:rsidRPr="57D0B14D">
        <w:rPr>
          <w:rFonts w:cs="Times New Roman"/>
          <w:lang w:val="en-US"/>
        </w:rPr>
        <w:t>, all the articles that it contains, and other periodicals are copyrighted.</w:t>
      </w:r>
    </w:p>
    <w:p w14:paraId="22659D69" w14:textId="3224B410" w:rsidR="000B2783" w:rsidRPr="0008261C" w:rsidRDefault="002A5208" w:rsidP="00861156">
      <w:pPr>
        <w:pStyle w:val="Heading1"/>
      </w:pPr>
      <w:bookmarkStart w:id="13" w:name="_Toc227500780"/>
      <w:r w:rsidRPr="0008261C">
        <w:t>PREPARING YOUR CASE NOTE</w:t>
      </w:r>
      <w:r w:rsidR="004E5CE2" w:rsidRPr="0008261C">
        <w:t xml:space="preserve"> OUTLINE &amp; ABSTRACT</w:t>
      </w:r>
      <w:bookmarkEnd w:id="13"/>
    </w:p>
    <w:p w14:paraId="2C1AABF9" w14:textId="77777777" w:rsidR="006C6F41" w:rsidRPr="00861156" w:rsidRDefault="006C6F41" w:rsidP="00861156">
      <w:pPr>
        <w:spacing w:line="240" w:lineRule="auto"/>
        <w:rPr>
          <w:rFonts w:cs="Times New Roman"/>
          <w:szCs w:val="24"/>
          <w:lang w:val="en-US"/>
        </w:rPr>
      </w:pPr>
      <w:r w:rsidRPr="00861156">
        <w:rPr>
          <w:rFonts w:cs="Times New Roman"/>
          <w:b/>
          <w:bCs/>
          <w:i/>
          <w:iCs/>
          <w:szCs w:val="24"/>
          <w:lang w:val="en-US"/>
        </w:rPr>
        <w:t>Step One</w:t>
      </w:r>
      <w:r w:rsidRPr="00861156">
        <w:rPr>
          <w:rFonts w:cs="Times New Roman"/>
          <w:b/>
          <w:i/>
          <w:szCs w:val="24"/>
          <w:lang w:val="en-US"/>
        </w:rPr>
        <w:t>:</w:t>
      </w:r>
      <w:r w:rsidRPr="00861156">
        <w:rPr>
          <w:rFonts w:cs="Times New Roman"/>
          <w:szCs w:val="24"/>
          <w:lang w:val="en-US"/>
        </w:rPr>
        <w:t xml:space="preserve"> The first document in the Authority Packet is the case that is the basis for your Case Note Outline. Read the court’s opinion and any concurring or dissenting opinions very carefully.</w:t>
      </w:r>
    </w:p>
    <w:p w14:paraId="16444601" w14:textId="77777777" w:rsidR="006C6F41" w:rsidRPr="00861156" w:rsidRDefault="006C6F41" w:rsidP="00861156">
      <w:pPr>
        <w:widowControl w:val="0"/>
        <w:numPr>
          <w:ilvl w:val="0"/>
          <w:numId w:val="17"/>
        </w:numPr>
        <w:spacing w:before="300" w:line="240" w:lineRule="auto"/>
        <w:rPr>
          <w:rFonts w:cs="Times New Roman"/>
          <w:szCs w:val="24"/>
          <w:lang w:val="en-US"/>
        </w:rPr>
      </w:pPr>
      <w:r w:rsidRPr="00861156">
        <w:rPr>
          <w:rFonts w:cs="Times New Roman"/>
          <w:szCs w:val="24"/>
          <w:lang w:val="en-US"/>
        </w:rPr>
        <w:t>Identify the important issue or issues. Determine their significance.</w:t>
      </w:r>
    </w:p>
    <w:p w14:paraId="543E3FF8" w14:textId="77777777" w:rsidR="006C6F41" w:rsidRPr="00861156" w:rsidRDefault="006C6F41" w:rsidP="00861156">
      <w:pPr>
        <w:widowControl w:val="0"/>
        <w:numPr>
          <w:ilvl w:val="0"/>
          <w:numId w:val="17"/>
        </w:numPr>
        <w:spacing w:line="240" w:lineRule="auto"/>
        <w:rPr>
          <w:rFonts w:cs="Times New Roman"/>
          <w:szCs w:val="24"/>
        </w:rPr>
      </w:pPr>
      <w:r w:rsidRPr="00861156">
        <w:rPr>
          <w:rFonts w:cs="Times New Roman"/>
          <w:szCs w:val="24"/>
        </w:rPr>
        <w:t>Remember—you do not need to address every issue raised by the court.</w:t>
      </w:r>
    </w:p>
    <w:p w14:paraId="7329025B" w14:textId="77777777" w:rsidR="006C6F41" w:rsidRPr="00861156" w:rsidRDefault="006C6F41" w:rsidP="00861156">
      <w:pPr>
        <w:widowControl w:val="0"/>
        <w:numPr>
          <w:ilvl w:val="0"/>
          <w:numId w:val="17"/>
        </w:numPr>
        <w:spacing w:line="240" w:lineRule="auto"/>
        <w:rPr>
          <w:rFonts w:cs="Times New Roman"/>
          <w:szCs w:val="24"/>
        </w:rPr>
      </w:pPr>
      <w:r w:rsidRPr="00861156">
        <w:rPr>
          <w:rFonts w:cs="Times New Roman"/>
          <w:szCs w:val="24"/>
        </w:rPr>
        <w:t>Keep a narrow focus.</w:t>
      </w:r>
    </w:p>
    <w:p w14:paraId="074C412B" w14:textId="77777777" w:rsidR="006C6F41" w:rsidRPr="00861156" w:rsidRDefault="006C6F41" w:rsidP="00861156">
      <w:pPr>
        <w:widowControl w:val="0"/>
        <w:numPr>
          <w:ilvl w:val="1"/>
          <w:numId w:val="44"/>
        </w:numPr>
        <w:spacing w:line="240" w:lineRule="auto"/>
        <w:rPr>
          <w:rFonts w:cs="Times New Roman"/>
          <w:szCs w:val="24"/>
        </w:rPr>
      </w:pPr>
      <w:r w:rsidRPr="00861156">
        <w:rPr>
          <w:rFonts w:cs="Times New Roman"/>
          <w:szCs w:val="24"/>
        </w:rPr>
        <w:t>Does the case address a novel issue?</w:t>
      </w:r>
    </w:p>
    <w:p w14:paraId="136CB583" w14:textId="77777777" w:rsidR="006C6F41" w:rsidRPr="00861156" w:rsidRDefault="006C6F41" w:rsidP="00861156">
      <w:pPr>
        <w:widowControl w:val="0"/>
        <w:numPr>
          <w:ilvl w:val="1"/>
          <w:numId w:val="44"/>
        </w:numPr>
        <w:spacing w:line="240" w:lineRule="auto"/>
        <w:rPr>
          <w:rFonts w:cs="Times New Roman"/>
          <w:szCs w:val="24"/>
        </w:rPr>
      </w:pPr>
      <w:r w:rsidRPr="00861156">
        <w:rPr>
          <w:rFonts w:cs="Times New Roman"/>
          <w:szCs w:val="24"/>
        </w:rPr>
        <w:t>Does the court develop a novel theory or approach?</w:t>
      </w:r>
    </w:p>
    <w:p w14:paraId="4C7C207B" w14:textId="77777777" w:rsidR="006C6F41" w:rsidRPr="00861156" w:rsidRDefault="006C6F41" w:rsidP="00861156">
      <w:pPr>
        <w:widowControl w:val="0"/>
        <w:numPr>
          <w:ilvl w:val="1"/>
          <w:numId w:val="44"/>
        </w:numPr>
        <w:spacing w:line="240" w:lineRule="auto"/>
        <w:rPr>
          <w:rFonts w:cs="Times New Roman"/>
          <w:szCs w:val="24"/>
        </w:rPr>
      </w:pPr>
      <w:r w:rsidRPr="00861156">
        <w:rPr>
          <w:rFonts w:cs="Times New Roman"/>
          <w:szCs w:val="24"/>
        </w:rPr>
        <w:t>Does the court misapply law or apply it correctly?</w:t>
      </w:r>
    </w:p>
    <w:p w14:paraId="50F6E9DF" w14:textId="77777777" w:rsidR="006C6F41" w:rsidRPr="00861156" w:rsidRDefault="006C6F41" w:rsidP="00861156">
      <w:pPr>
        <w:widowControl w:val="0"/>
        <w:numPr>
          <w:ilvl w:val="1"/>
          <w:numId w:val="44"/>
        </w:numPr>
        <w:spacing w:line="240" w:lineRule="auto"/>
        <w:rPr>
          <w:rFonts w:cs="Times New Roman"/>
          <w:szCs w:val="24"/>
        </w:rPr>
      </w:pPr>
      <w:r w:rsidRPr="00861156">
        <w:rPr>
          <w:rFonts w:cs="Times New Roman"/>
          <w:szCs w:val="24"/>
        </w:rPr>
        <w:t>Are policy rationales persuasive or unpersuasive?</w:t>
      </w:r>
    </w:p>
    <w:p w14:paraId="151DD4FD" w14:textId="33C74E95" w:rsidR="00D615AD" w:rsidRPr="00861156" w:rsidRDefault="006C6F41" w:rsidP="00861156">
      <w:pPr>
        <w:widowControl w:val="0"/>
        <w:numPr>
          <w:ilvl w:val="1"/>
          <w:numId w:val="44"/>
        </w:numPr>
        <w:spacing w:line="240" w:lineRule="auto"/>
        <w:rPr>
          <w:rFonts w:cs="Times New Roman"/>
          <w:szCs w:val="24"/>
        </w:rPr>
      </w:pPr>
      <w:r w:rsidRPr="00861156">
        <w:rPr>
          <w:rFonts w:cs="Times New Roman"/>
          <w:szCs w:val="24"/>
        </w:rPr>
        <w:t>Is there a procedural error?</w:t>
      </w:r>
    </w:p>
    <w:p w14:paraId="1CC8190F" w14:textId="77777777" w:rsidR="000B2783" w:rsidRPr="00861156" w:rsidRDefault="000B2783" w:rsidP="00861156">
      <w:pPr>
        <w:widowControl w:val="0"/>
        <w:spacing w:line="240" w:lineRule="auto"/>
        <w:ind w:left="1080"/>
        <w:rPr>
          <w:rFonts w:cs="Times New Roman"/>
          <w:szCs w:val="24"/>
        </w:rPr>
      </w:pPr>
    </w:p>
    <w:p w14:paraId="5BCECCBE" w14:textId="2350CF1C" w:rsidR="00107077" w:rsidRPr="00861156" w:rsidRDefault="0018479B" w:rsidP="00861156">
      <w:pPr>
        <w:spacing w:line="240" w:lineRule="auto"/>
        <w:rPr>
          <w:rFonts w:cs="Times New Roman"/>
          <w:szCs w:val="24"/>
        </w:rPr>
      </w:pPr>
      <w:r w:rsidRPr="00861156">
        <w:rPr>
          <w:rFonts w:cs="Times New Roman"/>
          <w:b/>
          <w:i/>
          <w:szCs w:val="24"/>
        </w:rPr>
        <w:t>Step Two</w:t>
      </w:r>
      <w:r w:rsidRPr="00861156">
        <w:rPr>
          <w:rFonts w:cs="Times New Roman"/>
          <w:b/>
          <w:szCs w:val="24"/>
        </w:rPr>
        <w:t>:</w:t>
      </w:r>
      <w:r w:rsidRPr="00861156">
        <w:rPr>
          <w:rFonts w:cs="Times New Roman"/>
          <w:szCs w:val="24"/>
        </w:rPr>
        <w:t xml:space="preserve"> Form an argument.</w:t>
      </w:r>
      <w:r w:rsidR="00B868E1" w:rsidRPr="00861156">
        <w:rPr>
          <w:rFonts w:cs="Times New Roman"/>
          <w:szCs w:val="24"/>
        </w:rPr>
        <w:t xml:space="preserve"> </w:t>
      </w:r>
      <w:r w:rsidRPr="00861156">
        <w:rPr>
          <w:rFonts w:cs="Times New Roman"/>
          <w:szCs w:val="24"/>
        </w:rPr>
        <w:t>Try to choose an approach early on and then selectively read the materials in the Authority Packet. (You do not need to fully read all materials in the packet, nor would doing so be a wise use of time.)</w:t>
      </w:r>
      <w:r w:rsidRPr="00861156">
        <w:rPr>
          <w:rFonts w:cs="Times New Roman"/>
          <w:b/>
          <w:bCs/>
          <w:szCs w:val="24"/>
        </w:rPr>
        <w:t xml:space="preserve"> </w:t>
      </w:r>
      <w:r w:rsidRPr="00861156">
        <w:rPr>
          <w:rFonts w:cs="Times New Roman"/>
          <w:szCs w:val="24"/>
        </w:rPr>
        <w:t>Develop a theme for your analysis. Adopt a critical or positive approach.</w:t>
      </w:r>
    </w:p>
    <w:p w14:paraId="39E65769" w14:textId="77777777" w:rsidR="00107077" w:rsidRPr="00861156" w:rsidRDefault="00107077" w:rsidP="00861156">
      <w:pPr>
        <w:widowControl w:val="0"/>
        <w:spacing w:line="240" w:lineRule="auto"/>
        <w:rPr>
          <w:rFonts w:cs="Times New Roman"/>
          <w:szCs w:val="24"/>
        </w:rPr>
      </w:pPr>
    </w:p>
    <w:p w14:paraId="461F7953" w14:textId="77777777" w:rsidR="0018479B" w:rsidRPr="00861156" w:rsidRDefault="0018479B" w:rsidP="00861156">
      <w:pPr>
        <w:widowControl w:val="0"/>
        <w:numPr>
          <w:ilvl w:val="1"/>
          <w:numId w:val="19"/>
        </w:numPr>
        <w:spacing w:line="240" w:lineRule="auto"/>
        <w:rPr>
          <w:rFonts w:cs="Times New Roman"/>
          <w:szCs w:val="24"/>
        </w:rPr>
      </w:pPr>
      <w:r w:rsidRPr="00861156">
        <w:rPr>
          <w:rFonts w:cs="Times New Roman"/>
          <w:szCs w:val="24"/>
        </w:rPr>
        <w:t>Try arranging precedent thematically or chronologically to analyze bigger issues.</w:t>
      </w:r>
    </w:p>
    <w:p w14:paraId="407E4356" w14:textId="77777777" w:rsidR="0018479B" w:rsidRPr="00861156" w:rsidRDefault="0018479B" w:rsidP="4628019B">
      <w:pPr>
        <w:widowControl w:val="0"/>
        <w:numPr>
          <w:ilvl w:val="1"/>
          <w:numId w:val="19"/>
        </w:numPr>
        <w:spacing w:line="240" w:lineRule="auto"/>
        <w:rPr>
          <w:rFonts w:cs="Times New Roman"/>
          <w:szCs w:val="24"/>
          <w:lang w:val="en-US"/>
        </w:rPr>
      </w:pPr>
      <w:r w:rsidRPr="4628019B">
        <w:rPr>
          <w:rFonts w:cs="Times New Roman"/>
          <w:szCs w:val="24"/>
          <w:lang w:val="en-US"/>
        </w:rPr>
        <w:t>Include relevant national and local law where applicable.</w:t>
      </w:r>
    </w:p>
    <w:p w14:paraId="07998609" w14:textId="77777777" w:rsidR="005A63C7" w:rsidRPr="00861156" w:rsidRDefault="0018479B" w:rsidP="00861156">
      <w:pPr>
        <w:widowControl w:val="0"/>
        <w:numPr>
          <w:ilvl w:val="1"/>
          <w:numId w:val="19"/>
        </w:numPr>
        <w:spacing w:line="240" w:lineRule="auto"/>
        <w:rPr>
          <w:rFonts w:cs="Times New Roman"/>
          <w:szCs w:val="24"/>
        </w:rPr>
      </w:pPr>
      <w:r w:rsidRPr="00861156">
        <w:rPr>
          <w:rFonts w:cs="Times New Roman"/>
          <w:szCs w:val="24"/>
        </w:rPr>
        <w:t>Use a diverse variety of sources provided (both primary and secondary authority).</w:t>
      </w:r>
    </w:p>
    <w:p w14:paraId="769BD9BD" w14:textId="77777777" w:rsidR="005A63C7" w:rsidRPr="00861156" w:rsidRDefault="005A63C7" w:rsidP="00861156">
      <w:pPr>
        <w:widowControl w:val="0"/>
        <w:spacing w:line="240" w:lineRule="auto"/>
        <w:rPr>
          <w:rFonts w:cs="Times New Roman"/>
          <w:b/>
          <w:bCs/>
          <w:i/>
          <w:szCs w:val="24"/>
        </w:rPr>
      </w:pPr>
    </w:p>
    <w:p w14:paraId="5FD07C8B" w14:textId="4DE8CA0B" w:rsidR="00376B2D" w:rsidRPr="00861156" w:rsidRDefault="00376B2D" w:rsidP="00861156">
      <w:pPr>
        <w:widowControl w:val="0"/>
        <w:spacing w:line="240" w:lineRule="auto"/>
        <w:rPr>
          <w:rFonts w:cs="Times New Roman"/>
          <w:szCs w:val="24"/>
          <w:lang w:val="en-US"/>
        </w:rPr>
      </w:pPr>
      <w:r w:rsidRPr="00861156">
        <w:rPr>
          <w:rFonts w:cs="Times New Roman"/>
          <w:b/>
          <w:bCs/>
          <w:i/>
          <w:iCs/>
          <w:szCs w:val="24"/>
          <w:lang w:val="en-US"/>
        </w:rPr>
        <w:t>Step Three</w:t>
      </w:r>
      <w:r w:rsidRPr="00861156">
        <w:rPr>
          <w:rFonts w:cs="Times New Roman"/>
          <w:b/>
          <w:bCs/>
          <w:szCs w:val="24"/>
          <w:lang w:val="en-US"/>
        </w:rPr>
        <w:t>:</w:t>
      </w:r>
      <w:r w:rsidRPr="00861156">
        <w:rPr>
          <w:rFonts w:cs="Times New Roman"/>
          <w:szCs w:val="24"/>
          <w:lang w:val="en-US"/>
        </w:rPr>
        <w:t xml:space="preserve"> Organize your Case Note Outline! Most successful Case Note Outlines generally follow the format suggested below. While you are not required to use this format, it is a reliable way to structure your Case Note Outline in a way that supports and strengthens your argument.</w:t>
      </w:r>
    </w:p>
    <w:p w14:paraId="5C46DB01" w14:textId="77777777" w:rsidR="00376B2D" w:rsidRPr="00861156" w:rsidRDefault="00376B2D" w:rsidP="52C1CA75">
      <w:pPr>
        <w:spacing w:before="100" w:beforeAutospacing="1" w:after="100" w:afterAutospacing="1" w:line="240" w:lineRule="auto"/>
        <w:rPr>
          <w:rFonts w:cs="Times New Roman"/>
          <w:szCs w:val="24"/>
          <w:lang w:val="en-US"/>
        </w:rPr>
      </w:pPr>
      <w:r w:rsidRPr="52C1CA75">
        <w:rPr>
          <w:rFonts w:cs="Times New Roman"/>
          <w:szCs w:val="24"/>
          <w:lang w:val="en-US"/>
        </w:rPr>
        <w:t xml:space="preserve">Each section of your outline must include a </w:t>
      </w:r>
      <w:r w:rsidRPr="52C1CA75">
        <w:rPr>
          <w:rFonts w:cs="Times New Roman"/>
          <w:b/>
          <w:bCs/>
          <w:szCs w:val="24"/>
          <w:lang w:val="en-US"/>
        </w:rPr>
        <w:t>bolded heading</w:t>
      </w:r>
      <w:r w:rsidRPr="52C1CA75">
        <w:rPr>
          <w:rFonts w:cs="Times New Roman"/>
          <w:szCs w:val="24"/>
          <w:lang w:val="en-US"/>
        </w:rPr>
        <w:t xml:space="preserve"> to ensure clarity and organization.</w:t>
      </w:r>
    </w:p>
    <w:p w14:paraId="254C8E88" w14:textId="77777777" w:rsidR="00376B2D" w:rsidRPr="00861156" w:rsidRDefault="00376B2D" w:rsidP="00861156">
      <w:pPr>
        <w:pStyle w:val="ListParagraph"/>
        <w:numPr>
          <w:ilvl w:val="1"/>
          <w:numId w:val="28"/>
        </w:numPr>
        <w:spacing w:before="100" w:beforeAutospacing="1" w:after="100" w:afterAutospacing="1"/>
      </w:pPr>
      <w:r w:rsidRPr="00861156">
        <w:t xml:space="preserve">Below the bolded heading, each section should include a minimum of </w:t>
      </w:r>
      <w:r w:rsidRPr="00861156">
        <w:rPr>
          <w:b/>
          <w:bCs/>
        </w:rPr>
        <w:t>3–5 supporting sentences</w:t>
      </w:r>
      <w:r w:rsidRPr="00861156">
        <w:t>, summarizing the key points that will be covered. These must be full sentences that clearly convey your analysis.</w:t>
      </w:r>
    </w:p>
    <w:p w14:paraId="0504B0BB" w14:textId="77777777" w:rsidR="00376B2D" w:rsidRPr="00861156" w:rsidRDefault="00376B2D" w:rsidP="00861156">
      <w:pPr>
        <w:pStyle w:val="ListParagraph"/>
        <w:numPr>
          <w:ilvl w:val="1"/>
          <w:numId w:val="28"/>
        </w:numPr>
        <w:spacing w:before="100" w:beforeAutospacing="1" w:after="100" w:afterAutospacing="1"/>
      </w:pPr>
      <w:r w:rsidRPr="00861156">
        <w:t xml:space="preserve">Every factual proposition in your outline must be supported by a footnote citation, conforming to </w:t>
      </w:r>
      <w:r w:rsidRPr="00861156">
        <w:rPr>
          <w:i/>
          <w:iCs/>
        </w:rPr>
        <w:t>Bluebook</w:t>
      </w:r>
      <w:r w:rsidRPr="00861156">
        <w:t xml:space="preserve"> formatting, to one or more sources from the Authority Packet. Use </w:t>
      </w:r>
      <w:proofErr w:type="spellStart"/>
      <w:r w:rsidRPr="00861156">
        <w:t>pincites</w:t>
      </w:r>
      <w:proofErr w:type="spellEnd"/>
      <w:r w:rsidRPr="00861156">
        <w:t xml:space="preserve"> where appropriate to ensure precise, accurate referencing.</w:t>
      </w:r>
    </w:p>
    <w:p w14:paraId="1E71AEDF" w14:textId="1FFE6824" w:rsidR="00376B2D" w:rsidRPr="00861156" w:rsidRDefault="00376B2D" w:rsidP="00861156">
      <w:pPr>
        <w:pStyle w:val="ListParagraph"/>
        <w:numPr>
          <w:ilvl w:val="1"/>
          <w:numId w:val="28"/>
        </w:numPr>
        <w:spacing w:before="100" w:beforeAutospacing="1" w:after="100" w:afterAutospacing="1"/>
      </w:pPr>
      <w:r w:rsidRPr="00861156">
        <w:t>You may include more than 3–5 supporting sentences per section if necessary to develop your argument fully. However, your entire Case Note Outline (including footnotes and abstract) may not exceed five single-spaced pages.</w:t>
      </w:r>
      <w:r w:rsidRPr="00861156">
        <w:br/>
      </w:r>
    </w:p>
    <w:p w14:paraId="3AB9D5CB" w14:textId="77777777" w:rsidR="00376B2D" w:rsidRPr="00861156" w:rsidRDefault="00376B2D" w:rsidP="00861156">
      <w:pPr>
        <w:pStyle w:val="ListParagraph"/>
        <w:numPr>
          <w:ilvl w:val="0"/>
          <w:numId w:val="26"/>
        </w:numPr>
        <w:spacing w:before="100" w:beforeAutospacing="1" w:after="100" w:afterAutospacing="1"/>
      </w:pPr>
      <w:r w:rsidRPr="00861156">
        <w:rPr>
          <w:b/>
        </w:rPr>
        <w:t>Introduction.</w:t>
      </w:r>
      <w:r w:rsidRPr="00861156">
        <w:t xml:space="preserve"> The introduction should provide a clear and engaging entry point into your case note. It may include:</w:t>
      </w:r>
    </w:p>
    <w:p w14:paraId="064B91D5" w14:textId="77777777" w:rsidR="00376B2D" w:rsidRPr="00861156" w:rsidRDefault="00376B2D" w:rsidP="00861156">
      <w:pPr>
        <w:pStyle w:val="ListParagraph"/>
        <w:numPr>
          <w:ilvl w:val="0"/>
          <w:numId w:val="20"/>
        </w:numPr>
      </w:pPr>
      <w:r w:rsidRPr="00861156">
        <w:t>A hook or compelling example to catch the reader’s attention.</w:t>
      </w:r>
    </w:p>
    <w:p w14:paraId="1C265DFD" w14:textId="77777777" w:rsidR="00376B2D" w:rsidRPr="00861156" w:rsidRDefault="00376B2D" w:rsidP="00861156">
      <w:pPr>
        <w:pStyle w:val="ListParagraph"/>
        <w:numPr>
          <w:ilvl w:val="0"/>
          <w:numId w:val="20"/>
        </w:numPr>
      </w:pPr>
      <w:r w:rsidRPr="00861156">
        <w:t>A brief summary of the case’s procedural history and holding.</w:t>
      </w:r>
    </w:p>
    <w:p w14:paraId="06F082F0" w14:textId="77777777" w:rsidR="00376B2D" w:rsidRPr="00861156" w:rsidRDefault="00376B2D" w:rsidP="00861156">
      <w:pPr>
        <w:pStyle w:val="ListParagraph"/>
        <w:numPr>
          <w:ilvl w:val="0"/>
          <w:numId w:val="20"/>
        </w:numPr>
      </w:pPr>
      <w:r w:rsidRPr="00861156">
        <w:t>A concise overview of the key legal issues raised.</w:t>
      </w:r>
    </w:p>
    <w:p w14:paraId="53DBE45D" w14:textId="77777777" w:rsidR="00376B2D" w:rsidRPr="00861156" w:rsidRDefault="00376B2D" w:rsidP="00861156">
      <w:pPr>
        <w:pStyle w:val="ListParagraph"/>
        <w:numPr>
          <w:ilvl w:val="0"/>
          <w:numId w:val="20"/>
        </w:numPr>
      </w:pPr>
      <w:r w:rsidRPr="00861156">
        <w:t>A roadmap of the analysis to follow, outlining the structure of your discussion.</w:t>
      </w:r>
    </w:p>
    <w:p w14:paraId="35D49FF3" w14:textId="6B87A702" w:rsidR="00376B2D" w:rsidRPr="00861156" w:rsidRDefault="00376B2D" w:rsidP="00861156">
      <w:pPr>
        <w:pStyle w:val="ListParagraph"/>
        <w:numPr>
          <w:ilvl w:val="0"/>
          <w:numId w:val="20"/>
        </w:numPr>
      </w:pPr>
      <w:r w:rsidRPr="00861156">
        <w:t xml:space="preserve">The final supporting sentence for your introduction </w:t>
      </w:r>
      <w:r w:rsidRPr="00861156">
        <w:rPr>
          <w:u w:val="single"/>
        </w:rPr>
        <w:t>must include your thesis statement</w:t>
      </w:r>
      <w:r w:rsidRPr="00861156">
        <w:t xml:space="preserve">—a clear, concise sentence that articulates the central argument of your Case Note. Your thesis should state your main position on the court’s reasoning, the significance of the case, or the broader legal </w:t>
      </w:r>
      <w:r w:rsidRPr="00861156">
        <w:lastRenderedPageBreak/>
        <w:t xml:space="preserve">implications. It should be specific, debatable, and supported by legal authority from the </w:t>
      </w:r>
      <w:r w:rsidR="00E35424" w:rsidRPr="00861156">
        <w:t>materials provided</w:t>
      </w:r>
      <w:r w:rsidRPr="00861156">
        <w:t>.</w:t>
      </w:r>
    </w:p>
    <w:p w14:paraId="3908F0CA" w14:textId="77777777" w:rsidR="00376B2D" w:rsidRPr="00861156" w:rsidRDefault="00376B2D" w:rsidP="00861156">
      <w:pPr>
        <w:widowControl w:val="0"/>
        <w:spacing w:line="240" w:lineRule="auto"/>
        <w:ind w:left="720"/>
        <w:rPr>
          <w:rFonts w:cs="Times New Roman"/>
          <w:szCs w:val="24"/>
        </w:rPr>
      </w:pPr>
    </w:p>
    <w:p w14:paraId="270A421C" w14:textId="4E1EF801" w:rsidR="00376B2D" w:rsidRPr="00861156" w:rsidRDefault="00376B2D" w:rsidP="00861156">
      <w:pPr>
        <w:pStyle w:val="ListParagraph"/>
        <w:widowControl w:val="0"/>
        <w:numPr>
          <w:ilvl w:val="0"/>
          <w:numId w:val="26"/>
        </w:numPr>
      </w:pPr>
      <w:r w:rsidRPr="00861156">
        <w:rPr>
          <w:b/>
        </w:rPr>
        <w:t>History of the relevant law.</w:t>
      </w:r>
      <w:r w:rsidRPr="00861156">
        <w:t xml:space="preserve"> This section should provide a </w:t>
      </w:r>
      <w:r w:rsidRPr="00861156">
        <w:rPr>
          <w:rFonts w:eastAsiaTheme="majorEastAsia"/>
        </w:rPr>
        <w:t>comprehensive history</w:t>
      </w:r>
      <w:r w:rsidRPr="00861156">
        <w:t xml:space="preserve"> of the legal issue at the center of your Case Note. It should set the stage for your later analysis by tracing how the law has developed over time.</w:t>
      </w:r>
    </w:p>
    <w:p w14:paraId="4F970603" w14:textId="77777777" w:rsidR="00376B2D" w:rsidRPr="00861156" w:rsidRDefault="00376B2D" w:rsidP="00861156">
      <w:pPr>
        <w:pStyle w:val="ListParagraph"/>
        <w:numPr>
          <w:ilvl w:val="0"/>
          <w:numId w:val="21"/>
        </w:numPr>
      </w:pPr>
      <w:r w:rsidRPr="00861156">
        <w:t xml:space="preserve">Clearly </w:t>
      </w:r>
      <w:r w:rsidRPr="00861156">
        <w:rPr>
          <w:rFonts w:eastAsiaTheme="majorEastAsia"/>
        </w:rPr>
        <w:t>identify the legal issue or issues</w:t>
      </w:r>
      <w:r w:rsidRPr="00861156">
        <w:t xml:space="preserve"> you will analyze in your case note.</w:t>
      </w:r>
    </w:p>
    <w:p w14:paraId="6FCE72C2" w14:textId="77777777" w:rsidR="00376B2D" w:rsidRPr="00861156" w:rsidRDefault="00376B2D" w:rsidP="00861156">
      <w:pPr>
        <w:pStyle w:val="ListParagraph"/>
        <w:numPr>
          <w:ilvl w:val="0"/>
          <w:numId w:val="21"/>
        </w:numPr>
      </w:pPr>
      <w:r w:rsidRPr="00861156">
        <w:t xml:space="preserve">Examine the </w:t>
      </w:r>
      <w:r w:rsidRPr="00861156">
        <w:rPr>
          <w:rFonts w:eastAsiaTheme="majorEastAsia"/>
        </w:rPr>
        <w:t>evolution of the law</w:t>
      </w:r>
      <w:r w:rsidRPr="00861156">
        <w:t xml:space="preserve"> and how courts and legislatures have shaped the doctrine over time.</w:t>
      </w:r>
    </w:p>
    <w:p w14:paraId="5E157C3A" w14:textId="2809AE7D" w:rsidR="00376B2D" w:rsidRPr="00861156" w:rsidRDefault="00376B2D" w:rsidP="00861156">
      <w:pPr>
        <w:pStyle w:val="ListParagraph"/>
        <w:numPr>
          <w:ilvl w:val="0"/>
          <w:numId w:val="21"/>
        </w:numPr>
      </w:pPr>
      <w:r w:rsidRPr="00861156">
        <w:t xml:space="preserve">Focus on </w:t>
      </w:r>
      <w:r w:rsidRPr="00861156">
        <w:rPr>
          <w:rFonts w:eastAsiaTheme="majorEastAsia"/>
        </w:rPr>
        <w:t xml:space="preserve">Minnesota </w:t>
      </w:r>
      <w:r w:rsidR="003A767D" w:rsidRPr="00861156">
        <w:rPr>
          <w:rFonts w:eastAsiaTheme="majorEastAsia"/>
        </w:rPr>
        <w:t>law</w:t>
      </w:r>
      <w:r w:rsidR="003A767D" w:rsidRPr="00861156">
        <w:t xml:space="preserve"> but</w:t>
      </w:r>
      <w:r w:rsidRPr="00861156">
        <w:t xml:space="preserve"> include relevant legal developments in other jurisdictions if they provide meaningful context or persuasive authority.</w:t>
      </w:r>
    </w:p>
    <w:p w14:paraId="794BB1BB" w14:textId="77777777" w:rsidR="00376B2D" w:rsidRPr="00861156" w:rsidRDefault="00376B2D" w:rsidP="00861156">
      <w:pPr>
        <w:pStyle w:val="ListParagraph"/>
        <w:numPr>
          <w:ilvl w:val="0"/>
          <w:numId w:val="21"/>
        </w:numPr>
      </w:pPr>
      <w:r w:rsidRPr="00861156">
        <w:t xml:space="preserve">Discuss the </w:t>
      </w:r>
      <w:r w:rsidRPr="00861156">
        <w:rPr>
          <w:rFonts w:eastAsiaTheme="majorEastAsia"/>
        </w:rPr>
        <w:t>historical background</w:t>
      </w:r>
      <w:r w:rsidRPr="00861156">
        <w:t xml:space="preserve"> leading up to the main case, but do not yet analyze the case itself.</w:t>
      </w:r>
    </w:p>
    <w:p w14:paraId="67EE4C04" w14:textId="77777777" w:rsidR="00376B2D" w:rsidRPr="00861156" w:rsidRDefault="00376B2D" w:rsidP="00861156">
      <w:pPr>
        <w:pStyle w:val="ListParagraph"/>
        <w:numPr>
          <w:ilvl w:val="0"/>
          <w:numId w:val="21"/>
        </w:numPr>
      </w:pPr>
      <w:r w:rsidRPr="00861156">
        <w:t xml:space="preserve">Begin with the </w:t>
      </w:r>
      <w:r w:rsidRPr="00861156">
        <w:rPr>
          <w:rFonts w:eastAsiaTheme="majorEastAsia"/>
        </w:rPr>
        <w:t>earliest recorded legal authority</w:t>
      </w:r>
      <w:r w:rsidRPr="00861156">
        <w:t xml:space="preserve">—whether a statute, regulation, or judicial decision—and chronicle the </w:t>
      </w:r>
      <w:r w:rsidRPr="00861156">
        <w:rPr>
          <w:rFonts w:eastAsiaTheme="majorEastAsia"/>
        </w:rPr>
        <w:t>progression of the law</w:t>
      </w:r>
      <w:r w:rsidRPr="00861156">
        <w:t xml:space="preserve"> up to its current form.</w:t>
      </w:r>
    </w:p>
    <w:p w14:paraId="3BE723AC" w14:textId="77777777" w:rsidR="00376B2D" w:rsidRPr="00861156" w:rsidRDefault="00376B2D" w:rsidP="00861156">
      <w:pPr>
        <w:pStyle w:val="ListParagraph"/>
        <w:numPr>
          <w:ilvl w:val="0"/>
          <w:numId w:val="21"/>
        </w:numPr>
      </w:pPr>
      <w:r w:rsidRPr="00861156">
        <w:t xml:space="preserve">Address the </w:t>
      </w:r>
      <w:r w:rsidRPr="00861156">
        <w:rPr>
          <w:rFonts w:eastAsiaTheme="majorEastAsia"/>
        </w:rPr>
        <w:t>governing legal framework</w:t>
      </w:r>
      <w:r w:rsidRPr="00861156">
        <w:t>, including key rules, elements, standards, statutes, and regulations, as well as any recognized exceptions.</w:t>
      </w:r>
    </w:p>
    <w:p w14:paraId="2D505EBE" w14:textId="77777777" w:rsidR="00376B2D" w:rsidRPr="00861156" w:rsidRDefault="00376B2D" w:rsidP="00861156">
      <w:pPr>
        <w:pStyle w:val="ListParagraph"/>
        <w:numPr>
          <w:ilvl w:val="0"/>
          <w:numId w:val="21"/>
        </w:numPr>
      </w:pPr>
      <w:r w:rsidRPr="00861156">
        <w:t xml:space="preserve">Organize this section by moving </w:t>
      </w:r>
      <w:r w:rsidRPr="00861156">
        <w:rPr>
          <w:rFonts w:eastAsiaTheme="majorEastAsia"/>
        </w:rPr>
        <w:t>from general to specific</w:t>
      </w:r>
      <w:r w:rsidRPr="00861156">
        <w:t>, narrowing the focus as you build toward the present legal landscape.</w:t>
      </w:r>
    </w:p>
    <w:p w14:paraId="7F4F7004" w14:textId="77777777" w:rsidR="00376B2D" w:rsidRPr="00861156" w:rsidRDefault="00376B2D" w:rsidP="00861156">
      <w:pPr>
        <w:widowControl w:val="0"/>
        <w:spacing w:line="240" w:lineRule="auto"/>
        <w:rPr>
          <w:rFonts w:cs="Times New Roman"/>
          <w:szCs w:val="24"/>
        </w:rPr>
      </w:pPr>
    </w:p>
    <w:p w14:paraId="25895738" w14:textId="77777777" w:rsidR="00376B2D" w:rsidRPr="00861156" w:rsidRDefault="00376B2D" w:rsidP="00861156">
      <w:pPr>
        <w:pStyle w:val="ListParagraph"/>
        <w:numPr>
          <w:ilvl w:val="0"/>
          <w:numId w:val="26"/>
        </w:numPr>
      </w:pPr>
      <w:r w:rsidRPr="00861156">
        <w:rPr>
          <w:b/>
          <w:bCs/>
        </w:rPr>
        <w:t xml:space="preserve">Facts of the case. </w:t>
      </w:r>
      <w:r w:rsidRPr="00861156">
        <w:t>This section should provide a clear and concise summary of the key facts relevant to the court’s decision.</w:t>
      </w:r>
    </w:p>
    <w:p w14:paraId="20E3CC4C" w14:textId="77777777" w:rsidR="00376B2D" w:rsidRPr="00861156" w:rsidRDefault="00376B2D" w:rsidP="00861156">
      <w:pPr>
        <w:numPr>
          <w:ilvl w:val="0"/>
          <w:numId w:val="22"/>
        </w:numPr>
        <w:spacing w:line="240" w:lineRule="auto"/>
        <w:rPr>
          <w:rFonts w:cs="Times New Roman"/>
          <w:szCs w:val="24"/>
        </w:rPr>
      </w:pPr>
      <w:r w:rsidRPr="00861156">
        <w:rPr>
          <w:rFonts w:cs="Times New Roman"/>
          <w:szCs w:val="24"/>
        </w:rPr>
        <w:t>Focus on the major facts—those that are essential to understanding the case and its legal significance.</w:t>
      </w:r>
    </w:p>
    <w:p w14:paraId="5E2147FD" w14:textId="77777777" w:rsidR="00376B2D" w:rsidRPr="00861156" w:rsidRDefault="00376B2D" w:rsidP="00861156">
      <w:pPr>
        <w:numPr>
          <w:ilvl w:val="0"/>
          <w:numId w:val="22"/>
        </w:numPr>
        <w:spacing w:before="100" w:beforeAutospacing="1" w:after="100" w:afterAutospacing="1" w:line="240" w:lineRule="auto"/>
        <w:rPr>
          <w:rFonts w:cs="Times New Roman"/>
          <w:szCs w:val="24"/>
        </w:rPr>
      </w:pPr>
      <w:r w:rsidRPr="00861156">
        <w:rPr>
          <w:rFonts w:cs="Times New Roman"/>
          <w:szCs w:val="24"/>
        </w:rPr>
        <w:t>State the facts succinctly and objectively, avoiding unnecessary detail but ensuring that no crucial facts are omitted.</w:t>
      </w:r>
    </w:p>
    <w:p w14:paraId="3DD3A095" w14:textId="77777777" w:rsidR="00376B2D" w:rsidRPr="00861156" w:rsidRDefault="00376B2D" w:rsidP="00861156">
      <w:pPr>
        <w:numPr>
          <w:ilvl w:val="0"/>
          <w:numId w:val="22"/>
        </w:numPr>
        <w:spacing w:before="100" w:beforeAutospacing="1" w:line="240" w:lineRule="auto"/>
        <w:rPr>
          <w:rFonts w:cs="Times New Roman"/>
          <w:szCs w:val="24"/>
        </w:rPr>
      </w:pPr>
      <w:r w:rsidRPr="00861156">
        <w:rPr>
          <w:rFonts w:cs="Times New Roman"/>
          <w:szCs w:val="24"/>
        </w:rPr>
        <w:t>Your outline should logically organize the facts, following the sequence in which they became relevant in the case. This order may or may not align with the chronological sequence of events.</w:t>
      </w:r>
      <w:r w:rsidRPr="00861156">
        <w:rPr>
          <w:rFonts w:cs="Times New Roman"/>
          <w:szCs w:val="24"/>
        </w:rPr>
        <w:br/>
      </w:r>
    </w:p>
    <w:p w14:paraId="7AC44EA4" w14:textId="77777777" w:rsidR="00376B2D" w:rsidRPr="00861156" w:rsidRDefault="00376B2D" w:rsidP="00861156">
      <w:pPr>
        <w:pStyle w:val="ListParagraph"/>
        <w:widowControl w:val="0"/>
        <w:numPr>
          <w:ilvl w:val="0"/>
          <w:numId w:val="26"/>
        </w:numPr>
        <w:rPr>
          <w:b/>
          <w:lang w:val="en"/>
        </w:rPr>
      </w:pPr>
      <w:r w:rsidRPr="00861156">
        <w:rPr>
          <w:b/>
        </w:rPr>
        <w:t xml:space="preserve">Statement of the court’s analysis and holding. </w:t>
      </w:r>
      <w:r w:rsidRPr="00861156">
        <w:t>This section should summarize the court’s decision and reasoning, connecting it to the legal background discussed earlier.</w:t>
      </w:r>
    </w:p>
    <w:p w14:paraId="5809D39A" w14:textId="77777777" w:rsidR="00376B2D" w:rsidRPr="00861156" w:rsidRDefault="00376B2D" w:rsidP="00861156">
      <w:pPr>
        <w:numPr>
          <w:ilvl w:val="0"/>
          <w:numId w:val="23"/>
        </w:numPr>
        <w:spacing w:line="240" w:lineRule="auto"/>
        <w:rPr>
          <w:rFonts w:cs="Times New Roman"/>
          <w:szCs w:val="24"/>
          <w:lang w:val="en-US"/>
        </w:rPr>
      </w:pPr>
      <w:r w:rsidRPr="00861156">
        <w:rPr>
          <w:rFonts w:cs="Times New Roman"/>
          <w:szCs w:val="24"/>
          <w:lang w:val="en-US"/>
        </w:rPr>
        <w:t>Clearly state the court’s holding, identifying the final outcome and its significance.</w:t>
      </w:r>
    </w:p>
    <w:p w14:paraId="0C0795B0" w14:textId="77777777" w:rsidR="00376B2D" w:rsidRPr="00861156" w:rsidRDefault="00376B2D" w:rsidP="00861156">
      <w:pPr>
        <w:numPr>
          <w:ilvl w:val="0"/>
          <w:numId w:val="23"/>
        </w:numPr>
        <w:spacing w:before="100" w:beforeAutospacing="1" w:after="100" w:afterAutospacing="1" w:line="240" w:lineRule="auto"/>
        <w:rPr>
          <w:rFonts w:cs="Times New Roman"/>
          <w:szCs w:val="24"/>
        </w:rPr>
      </w:pPr>
      <w:r w:rsidRPr="00861156">
        <w:rPr>
          <w:rFonts w:cs="Times New Roman"/>
          <w:szCs w:val="24"/>
        </w:rPr>
        <w:t>Summarize the court’s reasoning, explaining the key arguments and legal principles that guided its decision.</w:t>
      </w:r>
    </w:p>
    <w:p w14:paraId="1A063324" w14:textId="77777777" w:rsidR="00376B2D" w:rsidRPr="00861156" w:rsidRDefault="00376B2D" w:rsidP="00861156">
      <w:pPr>
        <w:numPr>
          <w:ilvl w:val="0"/>
          <w:numId w:val="23"/>
        </w:numPr>
        <w:spacing w:before="100" w:beforeAutospacing="1" w:line="240" w:lineRule="auto"/>
        <w:rPr>
          <w:rFonts w:cs="Times New Roman"/>
          <w:szCs w:val="24"/>
          <w:lang w:val="en-US"/>
        </w:rPr>
      </w:pPr>
      <w:r w:rsidRPr="00861156">
        <w:rPr>
          <w:rFonts w:cs="Times New Roman"/>
          <w:szCs w:val="24"/>
          <w:lang w:val="en-US"/>
        </w:rPr>
        <w:t>Tie the case to the historical development of the law, as outlined in your history section, by highlighting how the court applied, extended, or departed from precedent.</w:t>
      </w:r>
      <w:r w:rsidRPr="00861156">
        <w:rPr>
          <w:rFonts w:cs="Times New Roman"/>
          <w:szCs w:val="24"/>
        </w:rPr>
        <w:br/>
      </w:r>
    </w:p>
    <w:p w14:paraId="7AE4BA60" w14:textId="77777777" w:rsidR="00376B2D" w:rsidRPr="00861156" w:rsidRDefault="00376B2D" w:rsidP="00861156">
      <w:pPr>
        <w:pStyle w:val="ListParagraph"/>
        <w:widowControl w:val="0"/>
        <w:numPr>
          <w:ilvl w:val="0"/>
          <w:numId w:val="26"/>
        </w:numPr>
        <w:rPr>
          <w:b/>
          <w:bCs/>
          <w:lang w:val="en"/>
        </w:rPr>
      </w:pPr>
      <w:r w:rsidRPr="00861156">
        <w:rPr>
          <w:b/>
          <w:bCs/>
        </w:rPr>
        <w:t xml:space="preserve">Analysis. </w:t>
      </w:r>
      <w:r w:rsidRPr="00861156">
        <w:t>This section is where you present your own argument about the case. Your analysis should be well-reasoned, supported by legal authority, and clearly articulated.</w:t>
      </w:r>
    </w:p>
    <w:p w14:paraId="33CEEDF6" w14:textId="77777777" w:rsidR="00376B2D" w:rsidRPr="00861156" w:rsidRDefault="00376B2D" w:rsidP="00861156">
      <w:pPr>
        <w:numPr>
          <w:ilvl w:val="0"/>
          <w:numId w:val="24"/>
        </w:numPr>
        <w:spacing w:line="240" w:lineRule="auto"/>
        <w:rPr>
          <w:rFonts w:cs="Times New Roman"/>
          <w:szCs w:val="24"/>
          <w:lang w:val="en-US"/>
        </w:rPr>
      </w:pPr>
      <w:r w:rsidRPr="00861156">
        <w:rPr>
          <w:rFonts w:cs="Times New Roman"/>
          <w:szCs w:val="24"/>
          <w:lang w:val="en-US"/>
        </w:rPr>
        <w:t>Ensure that your analysis directly reflects and remains consistent with the thesis statement established in the introduction. You may revise your thesis statement as you develop your argument further, but it is essential that your thesis and analysis remain aligned. Before finalizing your work, we encourage you to double-check that your thesis statement and analysis are fully consistent</w:t>
      </w:r>
    </w:p>
    <w:p w14:paraId="248BBE3A" w14:textId="77777777" w:rsidR="00376B2D" w:rsidRPr="00861156" w:rsidRDefault="00376B2D" w:rsidP="00861156">
      <w:pPr>
        <w:numPr>
          <w:ilvl w:val="0"/>
          <w:numId w:val="24"/>
        </w:numPr>
        <w:spacing w:before="100" w:beforeAutospacing="1" w:after="100" w:afterAutospacing="1" w:line="240" w:lineRule="auto"/>
        <w:rPr>
          <w:rFonts w:cs="Times New Roman"/>
          <w:szCs w:val="24"/>
        </w:rPr>
      </w:pPr>
      <w:r w:rsidRPr="00861156">
        <w:rPr>
          <w:rFonts w:cs="Times New Roman"/>
          <w:szCs w:val="24"/>
        </w:rPr>
        <w:t>Your argument should be thoughtful, specific, and supported by evidence from the research materials.</w:t>
      </w:r>
    </w:p>
    <w:p w14:paraId="200D71F7" w14:textId="77777777" w:rsidR="00376B2D" w:rsidRPr="00861156" w:rsidRDefault="00376B2D" w:rsidP="00861156">
      <w:pPr>
        <w:numPr>
          <w:ilvl w:val="0"/>
          <w:numId w:val="24"/>
        </w:numPr>
        <w:spacing w:before="100" w:beforeAutospacing="1" w:after="100" w:afterAutospacing="1" w:line="240" w:lineRule="auto"/>
        <w:rPr>
          <w:rFonts w:cs="Times New Roman"/>
          <w:szCs w:val="24"/>
        </w:rPr>
      </w:pPr>
      <w:r w:rsidRPr="00861156">
        <w:rPr>
          <w:rFonts w:cs="Times New Roman"/>
          <w:szCs w:val="24"/>
        </w:rPr>
        <w:t>Choose an analytical approach, such as:</w:t>
      </w:r>
    </w:p>
    <w:p w14:paraId="3ED9E1BA"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Strong reasoning, unclear conclusion</w:t>
      </w:r>
    </w:p>
    <w:p w14:paraId="47B583F9"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Weak reasoning, incorrect conclusion</w:t>
      </w:r>
    </w:p>
    <w:p w14:paraId="1994B469"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Strong reasoning, incorrect conclusion</w:t>
      </w:r>
    </w:p>
    <w:p w14:paraId="78D9E886"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Weak reasoning, correct conclusion</w:t>
      </w:r>
    </w:p>
    <w:p w14:paraId="5ABA485A"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Strong reasoning, but a missed policy implication</w:t>
      </w:r>
    </w:p>
    <w:p w14:paraId="37767F49" w14:textId="77777777" w:rsidR="00376B2D" w:rsidRPr="00861156" w:rsidRDefault="00376B2D" w:rsidP="00861156">
      <w:pPr>
        <w:numPr>
          <w:ilvl w:val="1"/>
          <w:numId w:val="24"/>
        </w:numPr>
        <w:spacing w:before="100" w:beforeAutospacing="1" w:after="100" w:afterAutospacing="1" w:line="240" w:lineRule="auto"/>
        <w:rPr>
          <w:rFonts w:cs="Times New Roman"/>
          <w:szCs w:val="24"/>
        </w:rPr>
      </w:pPr>
      <w:r w:rsidRPr="00861156">
        <w:rPr>
          <w:rFonts w:cs="Times New Roman"/>
          <w:szCs w:val="24"/>
        </w:rPr>
        <w:t>Weak reasoning that could lead to negative outcomes</w:t>
      </w:r>
    </w:p>
    <w:p w14:paraId="57FDDE26" w14:textId="77777777" w:rsidR="00376B2D" w:rsidRPr="00861156" w:rsidRDefault="00376B2D" w:rsidP="00861156">
      <w:pPr>
        <w:numPr>
          <w:ilvl w:val="0"/>
          <w:numId w:val="24"/>
        </w:numPr>
        <w:spacing w:before="100" w:beforeAutospacing="1" w:after="100" w:afterAutospacing="1" w:line="240" w:lineRule="auto"/>
        <w:rPr>
          <w:rFonts w:cs="Times New Roman"/>
          <w:szCs w:val="24"/>
          <w:lang w:val="en-US"/>
        </w:rPr>
      </w:pPr>
      <w:r w:rsidRPr="00861156">
        <w:rPr>
          <w:rFonts w:cs="Times New Roman"/>
          <w:szCs w:val="24"/>
          <w:lang w:val="en-US"/>
        </w:rPr>
        <w:t>Explain whether the decision aligns with or departs from prior law, drawing connections to the historical background discussed earlier.</w:t>
      </w:r>
    </w:p>
    <w:p w14:paraId="41402E59" w14:textId="77777777" w:rsidR="00376B2D" w:rsidRPr="00861156" w:rsidRDefault="00376B2D" w:rsidP="4628019B">
      <w:pPr>
        <w:numPr>
          <w:ilvl w:val="0"/>
          <w:numId w:val="24"/>
        </w:numPr>
        <w:spacing w:before="100" w:beforeAutospacing="1" w:line="240" w:lineRule="auto"/>
        <w:rPr>
          <w:rFonts w:cs="Times New Roman"/>
          <w:szCs w:val="24"/>
          <w:lang w:val="en-US"/>
        </w:rPr>
      </w:pPr>
      <w:r w:rsidRPr="4628019B">
        <w:rPr>
          <w:rFonts w:cs="Times New Roman"/>
          <w:szCs w:val="24"/>
          <w:lang w:val="en-US"/>
        </w:rPr>
        <w:lastRenderedPageBreak/>
        <w:t>Consider the policy ramifications of the decision, including its potential impact on future cases, legal doctrine, or broader societal concerns.</w:t>
      </w:r>
      <w:r>
        <w:br/>
      </w:r>
    </w:p>
    <w:p w14:paraId="563EDE4D" w14:textId="77777777" w:rsidR="00376B2D" w:rsidRPr="00861156" w:rsidRDefault="00376B2D" w:rsidP="00861156">
      <w:pPr>
        <w:pStyle w:val="ListParagraph"/>
        <w:widowControl w:val="0"/>
        <w:numPr>
          <w:ilvl w:val="0"/>
          <w:numId w:val="26"/>
        </w:numPr>
      </w:pPr>
      <w:r w:rsidRPr="00861156">
        <w:rPr>
          <w:b/>
          <w:bCs/>
        </w:rPr>
        <w:t>Conclusion.</w:t>
      </w:r>
      <w:r w:rsidRPr="00861156">
        <w:rPr>
          <w:b/>
          <w:bCs/>
        </w:rPr>
        <w:br/>
      </w:r>
    </w:p>
    <w:p w14:paraId="44E3253C" w14:textId="77777777" w:rsidR="00376B2D" w:rsidRPr="00861156" w:rsidRDefault="00376B2D" w:rsidP="00861156">
      <w:pPr>
        <w:pStyle w:val="ListParagraph"/>
        <w:widowControl w:val="0"/>
        <w:numPr>
          <w:ilvl w:val="0"/>
          <w:numId w:val="25"/>
        </w:numPr>
      </w:pPr>
      <w:r w:rsidRPr="00861156">
        <w:t>Summarize the significance of the case, reinforcing its impact on the legal landscape.</w:t>
      </w:r>
    </w:p>
    <w:p w14:paraId="591852E6" w14:textId="77777777" w:rsidR="00376B2D" w:rsidRPr="00861156" w:rsidRDefault="00376B2D" w:rsidP="00861156">
      <w:pPr>
        <w:pStyle w:val="ListParagraph"/>
        <w:widowControl w:val="0"/>
        <w:numPr>
          <w:ilvl w:val="0"/>
          <w:numId w:val="25"/>
        </w:numPr>
      </w:pPr>
      <w:r w:rsidRPr="00861156">
        <w:t>Reiterate your thesis and key arguments, ensuring a strong and cohesive closing.</w:t>
      </w:r>
    </w:p>
    <w:p w14:paraId="1531352C" w14:textId="77777777" w:rsidR="00376B2D" w:rsidRPr="00861156" w:rsidRDefault="00376B2D" w:rsidP="00861156">
      <w:pPr>
        <w:pStyle w:val="ListParagraph"/>
        <w:widowControl w:val="0"/>
        <w:numPr>
          <w:ilvl w:val="0"/>
          <w:numId w:val="25"/>
        </w:numPr>
      </w:pPr>
      <w:r w:rsidRPr="00861156">
        <w:t>This section may be brief (1–2 supporting sentences) but should leave the reader with a clear takeaway.</w:t>
      </w:r>
    </w:p>
    <w:p w14:paraId="1BD196E1" w14:textId="77777777" w:rsidR="00376B2D" w:rsidRPr="00861156" w:rsidRDefault="00376B2D" w:rsidP="00861156">
      <w:pPr>
        <w:pStyle w:val="ListParagraph"/>
        <w:widowControl w:val="0"/>
        <w:numPr>
          <w:ilvl w:val="0"/>
          <w:numId w:val="25"/>
        </w:numPr>
      </w:pPr>
      <w:r w:rsidRPr="00861156">
        <w:t>You may also discuss future implications, such as potential legal developments, unanswered questions, or how the case may influence future litigation or policy.</w:t>
      </w:r>
    </w:p>
    <w:p w14:paraId="5295EA90" w14:textId="77777777" w:rsidR="00376B2D" w:rsidRPr="00861156" w:rsidRDefault="00376B2D" w:rsidP="00861156">
      <w:pPr>
        <w:widowControl w:val="0"/>
        <w:spacing w:line="240" w:lineRule="auto"/>
        <w:rPr>
          <w:rFonts w:cs="Times New Roman"/>
          <w:szCs w:val="24"/>
        </w:rPr>
      </w:pPr>
    </w:p>
    <w:p w14:paraId="5C547253" w14:textId="77777777" w:rsidR="00376B2D" w:rsidRPr="00861156" w:rsidRDefault="00376B2D" w:rsidP="00861156">
      <w:pPr>
        <w:pStyle w:val="ListParagraph"/>
        <w:widowControl w:val="0"/>
        <w:numPr>
          <w:ilvl w:val="0"/>
          <w:numId w:val="26"/>
        </w:numPr>
        <w:rPr>
          <w:lang w:val="en"/>
        </w:rPr>
      </w:pPr>
      <w:r w:rsidRPr="00861156">
        <w:rPr>
          <w:b/>
          <w:bCs/>
        </w:rPr>
        <w:t xml:space="preserve">Footnotes. </w:t>
      </w:r>
      <w:r w:rsidRPr="00861156">
        <w:rPr>
          <w:color w:val="000000"/>
        </w:rPr>
        <w:t>Footnotes are a critical element of the Case Note Outline and must adhere to the following guidelines:</w:t>
      </w:r>
      <w:r w:rsidRPr="00861156">
        <w:rPr>
          <w:color w:val="000000"/>
        </w:rPr>
        <w:br/>
      </w:r>
    </w:p>
    <w:p w14:paraId="2EB2B617" w14:textId="77777777" w:rsidR="00376B2D" w:rsidRPr="00861156" w:rsidRDefault="00376B2D" w:rsidP="00861156">
      <w:pPr>
        <w:numPr>
          <w:ilvl w:val="0"/>
          <w:numId w:val="27"/>
        </w:numPr>
        <w:spacing w:line="240" w:lineRule="auto"/>
        <w:rPr>
          <w:rFonts w:cs="Times New Roman"/>
          <w:color w:val="000000"/>
          <w:szCs w:val="24"/>
          <w:lang w:val="en-US"/>
        </w:rPr>
      </w:pPr>
      <w:r w:rsidRPr="00861156">
        <w:rPr>
          <w:rFonts w:cs="Times New Roman"/>
          <w:color w:val="000000" w:themeColor="text1"/>
          <w:szCs w:val="24"/>
          <w:lang w:val="en-US"/>
        </w:rPr>
        <w:t>Nearly every sentence should be cited. Any sentence that presents a factual assertion must be supported by a citation. Sentences that present purely your own argument may not require citations, though it is often appropriate to support your argument with legal authority.</w:t>
      </w:r>
    </w:p>
    <w:p w14:paraId="19006554" w14:textId="77777777" w:rsidR="00376B2D" w:rsidRPr="00861156" w:rsidRDefault="00376B2D" w:rsidP="4628019B">
      <w:pPr>
        <w:numPr>
          <w:ilvl w:val="0"/>
          <w:numId w:val="27"/>
        </w:numPr>
        <w:spacing w:before="100" w:beforeAutospacing="1" w:after="100" w:afterAutospacing="1" w:line="240" w:lineRule="auto"/>
        <w:rPr>
          <w:rFonts w:cs="Times New Roman"/>
          <w:color w:val="000000"/>
          <w:szCs w:val="24"/>
          <w:lang w:val="en-US"/>
        </w:rPr>
      </w:pPr>
      <w:r w:rsidRPr="4628019B">
        <w:rPr>
          <w:rFonts w:cs="Times New Roman"/>
          <w:color w:val="000000" w:themeColor="text1"/>
          <w:szCs w:val="24"/>
          <w:lang w:val="en-US"/>
        </w:rPr>
        <w:t xml:space="preserve">Ensure all citations are formatted according to the white pages of the </w:t>
      </w:r>
      <w:r w:rsidRPr="4628019B">
        <w:rPr>
          <w:rFonts w:cs="Times New Roman"/>
          <w:i/>
          <w:iCs/>
          <w:color w:val="000000" w:themeColor="text1"/>
          <w:szCs w:val="24"/>
          <w:lang w:val="en-US"/>
        </w:rPr>
        <w:t>Bluebook</w:t>
      </w:r>
      <w:r w:rsidRPr="4628019B">
        <w:rPr>
          <w:rFonts w:cs="Times New Roman"/>
          <w:color w:val="000000" w:themeColor="text1"/>
          <w:szCs w:val="24"/>
          <w:lang w:val="en-US"/>
        </w:rPr>
        <w:t>.</w:t>
      </w:r>
    </w:p>
    <w:p w14:paraId="3F3BFA3E" w14:textId="77777777" w:rsidR="00376B2D" w:rsidRPr="00861156" w:rsidRDefault="00376B2D" w:rsidP="00861156">
      <w:pPr>
        <w:numPr>
          <w:ilvl w:val="0"/>
          <w:numId w:val="27"/>
        </w:numPr>
        <w:spacing w:before="100" w:beforeAutospacing="1" w:after="100" w:afterAutospacing="1" w:line="240" w:lineRule="auto"/>
        <w:rPr>
          <w:rFonts w:cs="Times New Roman"/>
          <w:color w:val="000000"/>
          <w:szCs w:val="24"/>
        </w:rPr>
      </w:pPr>
      <w:r w:rsidRPr="00861156">
        <w:rPr>
          <w:rFonts w:cs="Times New Roman"/>
          <w:color w:val="000000"/>
          <w:szCs w:val="24"/>
        </w:rPr>
        <w:t xml:space="preserve">In addition to the Bluebook, you must adhere to the </w:t>
      </w:r>
      <w:r w:rsidRPr="00861156">
        <w:rPr>
          <w:rFonts w:cs="Times New Roman"/>
          <w:i/>
          <w:iCs/>
          <w:color w:val="000000"/>
          <w:szCs w:val="24"/>
        </w:rPr>
        <w:t>Mitchell Hamline Law Review</w:t>
      </w:r>
      <w:r w:rsidRPr="00861156">
        <w:rPr>
          <w:rFonts w:cs="Times New Roman"/>
          <w:color w:val="000000"/>
          <w:szCs w:val="24"/>
        </w:rPr>
        <w:t xml:space="preserve"> Local Rules, as detailed in this handbook. </w:t>
      </w:r>
    </w:p>
    <w:p w14:paraId="7AFBF53C" w14:textId="77777777" w:rsidR="00376B2D" w:rsidRPr="00861156" w:rsidRDefault="00376B2D" w:rsidP="00861156">
      <w:pPr>
        <w:numPr>
          <w:ilvl w:val="0"/>
          <w:numId w:val="27"/>
        </w:numPr>
        <w:spacing w:before="100" w:beforeAutospacing="1" w:after="100" w:afterAutospacing="1" w:line="240" w:lineRule="auto"/>
        <w:rPr>
          <w:rFonts w:cs="Times New Roman"/>
          <w:color w:val="000000"/>
          <w:szCs w:val="24"/>
          <w:lang w:val="en-US"/>
        </w:rPr>
      </w:pPr>
      <w:r w:rsidRPr="00861156">
        <w:rPr>
          <w:rFonts w:cs="Times New Roman"/>
          <w:color w:val="000000" w:themeColor="text1"/>
          <w:szCs w:val="24"/>
          <w:lang w:val="en-US"/>
        </w:rPr>
        <w:t>Demonstrate proper use of introductory signals (e.g., “</w:t>
      </w:r>
      <w:r w:rsidRPr="00861156">
        <w:rPr>
          <w:rFonts w:cs="Times New Roman"/>
          <w:i/>
          <w:iCs/>
          <w:color w:val="000000" w:themeColor="text1"/>
          <w:szCs w:val="24"/>
          <w:lang w:val="en-US"/>
        </w:rPr>
        <w:t>see</w:t>
      </w:r>
      <w:r w:rsidRPr="00861156">
        <w:rPr>
          <w:rFonts w:cs="Times New Roman"/>
          <w:color w:val="000000" w:themeColor="text1"/>
          <w:szCs w:val="24"/>
          <w:lang w:val="en-US"/>
        </w:rPr>
        <w:t>,” “</w:t>
      </w:r>
      <w:r w:rsidRPr="00861156">
        <w:rPr>
          <w:rFonts w:cs="Times New Roman"/>
          <w:i/>
          <w:iCs/>
          <w:color w:val="000000" w:themeColor="text1"/>
          <w:szCs w:val="24"/>
          <w:lang w:val="en-US"/>
        </w:rPr>
        <w:t>but see</w:t>
      </w:r>
      <w:r w:rsidRPr="00861156">
        <w:rPr>
          <w:rFonts w:cs="Times New Roman"/>
          <w:color w:val="000000" w:themeColor="text1"/>
          <w:szCs w:val="24"/>
          <w:lang w:val="en-US"/>
        </w:rPr>
        <w:t>”) to clearly indicate how each citation supports the preceding statement.</w:t>
      </w:r>
    </w:p>
    <w:p w14:paraId="2EFC0166" w14:textId="77777777" w:rsidR="00376B2D" w:rsidRPr="00861156" w:rsidRDefault="00376B2D" w:rsidP="00861156">
      <w:pPr>
        <w:numPr>
          <w:ilvl w:val="0"/>
          <w:numId w:val="27"/>
        </w:numPr>
        <w:spacing w:before="100" w:beforeAutospacing="1" w:after="100" w:afterAutospacing="1" w:line="240" w:lineRule="auto"/>
        <w:rPr>
          <w:rFonts w:cs="Times New Roman"/>
          <w:color w:val="000000"/>
          <w:szCs w:val="24"/>
          <w:lang w:val="en-US"/>
        </w:rPr>
      </w:pPr>
      <w:r w:rsidRPr="00861156">
        <w:rPr>
          <w:rFonts w:cs="Times New Roman"/>
          <w:color w:val="000000" w:themeColor="text1"/>
          <w:szCs w:val="24"/>
          <w:lang w:val="en-US"/>
        </w:rPr>
        <w:t xml:space="preserve">Include </w:t>
      </w:r>
      <w:proofErr w:type="spellStart"/>
      <w:r w:rsidRPr="00861156">
        <w:rPr>
          <w:rFonts w:cs="Times New Roman"/>
          <w:color w:val="000000" w:themeColor="text1"/>
          <w:szCs w:val="24"/>
          <w:lang w:val="en-US"/>
        </w:rPr>
        <w:t>pincites</w:t>
      </w:r>
      <w:proofErr w:type="spellEnd"/>
      <w:r w:rsidRPr="00861156">
        <w:rPr>
          <w:rFonts w:cs="Times New Roman"/>
          <w:color w:val="000000" w:themeColor="text1"/>
          <w:szCs w:val="24"/>
          <w:lang w:val="en-US"/>
        </w:rPr>
        <w:t xml:space="preserve"> (specific page numbers) for case law, statutes, and other legal authorities when applicable. This ensures precision and reliability in your citations.</w:t>
      </w:r>
    </w:p>
    <w:p w14:paraId="14CE709C" w14:textId="440E6913" w:rsidR="00376B2D" w:rsidRPr="00861156" w:rsidRDefault="00376B2D" w:rsidP="00861156">
      <w:pPr>
        <w:numPr>
          <w:ilvl w:val="0"/>
          <w:numId w:val="27"/>
        </w:numPr>
        <w:spacing w:before="100" w:beforeAutospacing="1" w:after="100" w:afterAutospacing="1" w:line="240" w:lineRule="auto"/>
        <w:rPr>
          <w:rFonts w:cs="Times New Roman"/>
          <w:color w:val="000000"/>
          <w:szCs w:val="24"/>
          <w:lang w:val="en-US"/>
        </w:rPr>
      </w:pPr>
      <w:r w:rsidRPr="00861156">
        <w:rPr>
          <w:rFonts w:cs="Times New Roman"/>
          <w:color w:val="000000" w:themeColor="text1"/>
          <w:szCs w:val="24"/>
          <w:lang w:val="en-US"/>
        </w:rPr>
        <w:t xml:space="preserve">Your Case Note Outline must include </w:t>
      </w:r>
      <w:r w:rsidRPr="00861156">
        <w:rPr>
          <w:rFonts w:cs="Times New Roman"/>
          <w:b/>
          <w:bCs/>
          <w:color w:val="000000" w:themeColor="text1"/>
          <w:szCs w:val="24"/>
          <w:lang w:val="en-US"/>
        </w:rPr>
        <w:t>at least three explanatory parentheticals</w:t>
      </w:r>
      <w:r w:rsidRPr="00861156">
        <w:rPr>
          <w:rFonts w:cs="Times New Roman"/>
          <w:color w:val="000000" w:themeColor="text1"/>
          <w:szCs w:val="24"/>
          <w:lang w:val="en-US"/>
        </w:rPr>
        <w:t xml:space="preserve">. These parentheticals should briefly explain the relevance or context of the cited source, such as the reasoning behind a case or how a particular statute applies to the issue at hand. </w:t>
      </w:r>
    </w:p>
    <w:p w14:paraId="32E0365F" w14:textId="2ACF4895" w:rsidR="009E0E8F" w:rsidRPr="00861156" w:rsidRDefault="00376B2D" w:rsidP="00861156">
      <w:pPr>
        <w:widowControl w:val="0"/>
        <w:spacing w:before="300" w:line="240" w:lineRule="auto"/>
        <w:rPr>
          <w:rFonts w:cs="Times New Roman"/>
          <w:color w:val="000000"/>
          <w:szCs w:val="24"/>
        </w:rPr>
      </w:pPr>
      <w:r w:rsidRPr="00861156">
        <w:rPr>
          <w:rFonts w:cs="Times New Roman"/>
          <w:color w:val="000000"/>
          <w:szCs w:val="24"/>
        </w:rPr>
        <w:t>While a full Case Note may include historical context, secondary sources, or collateral matters in the footnotes, for this outline, your footnotes should only include citations to the Authority Packet.</w:t>
      </w:r>
    </w:p>
    <w:p w14:paraId="63603355" w14:textId="77777777" w:rsidR="00603E36" w:rsidRPr="00861156" w:rsidRDefault="00603E36" w:rsidP="00861156">
      <w:pPr>
        <w:spacing w:line="240" w:lineRule="auto"/>
        <w:rPr>
          <w:rFonts w:cs="Times New Roman"/>
          <w:szCs w:val="24"/>
        </w:rPr>
      </w:pPr>
      <w:r w:rsidRPr="00861156">
        <w:rPr>
          <w:rFonts w:cs="Times New Roman"/>
          <w:b/>
          <w:bCs/>
          <w:i/>
          <w:szCs w:val="24"/>
        </w:rPr>
        <w:t>Step Four</w:t>
      </w:r>
      <w:r w:rsidRPr="00861156">
        <w:rPr>
          <w:rFonts w:cs="Times New Roman"/>
          <w:b/>
          <w:bCs/>
          <w:szCs w:val="24"/>
        </w:rPr>
        <w:t xml:space="preserve">: </w:t>
      </w:r>
      <w:r w:rsidRPr="00861156">
        <w:rPr>
          <w:rFonts w:cs="Times New Roman"/>
          <w:szCs w:val="24"/>
        </w:rPr>
        <w:t xml:space="preserve">Write your abstract! </w:t>
      </w:r>
    </w:p>
    <w:p w14:paraId="180856A2" w14:textId="2F5487B7" w:rsidR="00E35424" w:rsidRPr="00861156" w:rsidRDefault="00603E36" w:rsidP="00861156">
      <w:pPr>
        <w:spacing w:before="100" w:beforeAutospacing="1" w:after="100" w:afterAutospacing="1" w:line="240" w:lineRule="auto"/>
        <w:rPr>
          <w:rFonts w:cs="Times New Roman"/>
          <w:color w:val="000000"/>
          <w:szCs w:val="24"/>
        </w:rPr>
      </w:pPr>
      <w:r w:rsidRPr="00861156">
        <w:rPr>
          <w:rFonts w:cs="Times New Roman"/>
          <w:color w:val="000000"/>
          <w:szCs w:val="24"/>
        </w:rPr>
        <w:t>After completing your Case Note Outline, you will write a 1</w:t>
      </w:r>
      <w:r w:rsidR="00A24D68" w:rsidRPr="00861156">
        <w:rPr>
          <w:rFonts w:cs="Times New Roman"/>
          <w:color w:val="000000"/>
          <w:szCs w:val="24"/>
        </w:rPr>
        <w:t>–</w:t>
      </w:r>
      <w:r w:rsidRPr="00861156">
        <w:rPr>
          <w:rFonts w:cs="Times New Roman"/>
          <w:color w:val="000000"/>
          <w:szCs w:val="24"/>
        </w:rPr>
        <w:t>2 paragraph abstract summarizing the core arguments of your Case Note. Your abstract should fall within a word range of</w:t>
      </w:r>
      <w:r w:rsidRPr="00861156">
        <w:rPr>
          <w:rStyle w:val="apple-converted-space"/>
          <w:rFonts w:eastAsiaTheme="majorEastAsia" w:cs="Times New Roman"/>
          <w:color w:val="000000"/>
          <w:szCs w:val="24"/>
        </w:rPr>
        <w:t> </w:t>
      </w:r>
      <w:r w:rsidRPr="00861156">
        <w:rPr>
          <w:rStyle w:val="Strong"/>
          <w:rFonts w:eastAsiaTheme="majorEastAsia" w:cs="Times New Roman"/>
          <w:color w:val="000000"/>
          <w:szCs w:val="24"/>
        </w:rPr>
        <w:t>150–300 words</w:t>
      </w:r>
      <w:r w:rsidRPr="00861156">
        <w:rPr>
          <w:rFonts w:cs="Times New Roman"/>
          <w:color w:val="000000"/>
          <w:szCs w:val="24"/>
        </w:rPr>
        <w:t>.</w:t>
      </w:r>
    </w:p>
    <w:p w14:paraId="5C81A400" w14:textId="77777777" w:rsidR="00603E36" w:rsidRPr="00861156" w:rsidRDefault="00603E36" w:rsidP="00861156">
      <w:pPr>
        <w:spacing w:line="240" w:lineRule="auto"/>
        <w:rPr>
          <w:rFonts w:cs="Times New Roman"/>
          <w:b/>
          <w:bCs/>
          <w:color w:val="000000"/>
          <w:szCs w:val="24"/>
        </w:rPr>
      </w:pPr>
      <w:r w:rsidRPr="00861156">
        <w:rPr>
          <w:rStyle w:val="Strong"/>
          <w:rFonts w:eastAsiaTheme="majorEastAsia" w:cs="Times New Roman"/>
          <w:color w:val="000000"/>
          <w:szCs w:val="24"/>
        </w:rPr>
        <w:t>Key Guidelines</w:t>
      </w:r>
      <w:r w:rsidRPr="00861156">
        <w:rPr>
          <w:rFonts w:cs="Times New Roman"/>
          <w:b/>
          <w:bCs/>
          <w:color w:val="000000"/>
          <w:szCs w:val="24"/>
        </w:rPr>
        <w:t>:</w:t>
      </w:r>
    </w:p>
    <w:p w14:paraId="747D8151" w14:textId="77777777" w:rsidR="00603E36" w:rsidRPr="00861156" w:rsidRDefault="00603E36" w:rsidP="00861156">
      <w:pPr>
        <w:numPr>
          <w:ilvl w:val="0"/>
          <w:numId w:val="29"/>
        </w:numPr>
        <w:spacing w:line="240" w:lineRule="auto"/>
        <w:rPr>
          <w:rFonts w:cs="Times New Roman"/>
          <w:color w:val="000000"/>
          <w:szCs w:val="24"/>
        </w:rPr>
      </w:pPr>
      <w:r w:rsidRPr="00861156">
        <w:rPr>
          <w:rFonts w:cs="Times New Roman"/>
          <w:color w:val="000000"/>
          <w:szCs w:val="24"/>
        </w:rPr>
        <w:t>Ensure that the abstract reflects the thesis statement from your Case Note Outline. The abstract should concisely summarize the central argument and main conclusions of your Case Note, providing a preview of the analysis and key points.</w:t>
      </w:r>
    </w:p>
    <w:p w14:paraId="0DD70128" w14:textId="77777777" w:rsidR="00603E36" w:rsidRPr="00861156" w:rsidRDefault="00603E36" w:rsidP="00861156">
      <w:pPr>
        <w:numPr>
          <w:ilvl w:val="0"/>
          <w:numId w:val="29"/>
        </w:numPr>
        <w:spacing w:line="240" w:lineRule="auto"/>
        <w:rPr>
          <w:rFonts w:cs="Times New Roman"/>
          <w:color w:val="000000"/>
          <w:szCs w:val="24"/>
          <w:lang w:val="en-US"/>
        </w:rPr>
      </w:pPr>
      <w:r w:rsidRPr="00861156">
        <w:rPr>
          <w:rFonts w:cs="Times New Roman"/>
          <w:color w:val="000000" w:themeColor="text1"/>
          <w:szCs w:val="24"/>
          <w:lang w:val="en-US"/>
        </w:rPr>
        <w:t>This is an opportunity to demonstrate your ability to write clearly and persuasively in a concise format. Be sure to write in a professional, academic tone while maintaining clarity and precision. Your abstract should be an engaging and effective summary, compelling the reader to read the full Case Note.</w:t>
      </w:r>
    </w:p>
    <w:p w14:paraId="0C541168" w14:textId="77777777" w:rsidR="00603E36" w:rsidRPr="00861156" w:rsidRDefault="00603E36" w:rsidP="00861156">
      <w:pPr>
        <w:numPr>
          <w:ilvl w:val="0"/>
          <w:numId w:val="29"/>
        </w:numPr>
        <w:spacing w:line="240" w:lineRule="auto"/>
        <w:rPr>
          <w:rFonts w:cs="Times New Roman"/>
          <w:color w:val="000000"/>
          <w:szCs w:val="24"/>
        </w:rPr>
      </w:pPr>
      <w:r w:rsidRPr="00861156">
        <w:rPr>
          <w:rFonts w:cs="Times New Roman"/>
          <w:color w:val="000000"/>
          <w:szCs w:val="24"/>
        </w:rPr>
        <w:t>The abstract should not include any footnotes or citations. Focus on providing a succinct overview of the issue, the case, your analysis, and your conclusion.</w:t>
      </w:r>
      <w:r w:rsidRPr="00861156">
        <w:rPr>
          <w:rFonts w:cs="Times New Roman"/>
          <w:color w:val="000000"/>
          <w:szCs w:val="24"/>
        </w:rPr>
        <w:br/>
      </w:r>
    </w:p>
    <w:p w14:paraId="102C8D43" w14:textId="77777777" w:rsidR="00603E36" w:rsidRPr="00CD41D5" w:rsidRDefault="00603E36" w:rsidP="00861156">
      <w:pPr>
        <w:spacing w:line="240" w:lineRule="auto"/>
        <w:rPr>
          <w:rFonts w:cs="Times New Roman"/>
          <w:color w:val="000000"/>
          <w:szCs w:val="24"/>
        </w:rPr>
      </w:pPr>
      <w:r w:rsidRPr="00CD41D5">
        <w:rPr>
          <w:rFonts w:cs="Times New Roman"/>
          <w:b/>
          <w:bCs/>
          <w:color w:val="000000"/>
          <w:szCs w:val="24"/>
        </w:rPr>
        <w:t>Additional Considerations:</w:t>
      </w:r>
      <w:r w:rsidRPr="00CD41D5">
        <w:rPr>
          <w:rFonts w:cs="Times New Roman"/>
          <w:color w:val="000000"/>
          <w:szCs w:val="24"/>
        </w:rPr>
        <w:t xml:space="preserve"> </w:t>
      </w:r>
    </w:p>
    <w:p w14:paraId="18340BF3" w14:textId="77777777" w:rsidR="00603E36" w:rsidRPr="00861156" w:rsidRDefault="00603E36" w:rsidP="00861156">
      <w:pPr>
        <w:numPr>
          <w:ilvl w:val="0"/>
          <w:numId w:val="30"/>
        </w:numPr>
        <w:spacing w:line="240" w:lineRule="auto"/>
        <w:rPr>
          <w:rFonts w:cs="Times New Roman"/>
          <w:color w:val="000000"/>
          <w:szCs w:val="24"/>
        </w:rPr>
      </w:pPr>
      <w:r w:rsidRPr="00861156">
        <w:rPr>
          <w:rFonts w:cs="Times New Roman"/>
          <w:color w:val="000000"/>
          <w:szCs w:val="24"/>
        </w:rPr>
        <w:t>Avoid overly technical or dense language; the abstract should be accessible to a broad audience, including those unfamiliar with the case.</w:t>
      </w:r>
    </w:p>
    <w:p w14:paraId="1FBB1D21" w14:textId="77777777" w:rsidR="00603E36" w:rsidRPr="00861156" w:rsidRDefault="00603E36" w:rsidP="00861156">
      <w:pPr>
        <w:numPr>
          <w:ilvl w:val="0"/>
          <w:numId w:val="30"/>
        </w:numPr>
        <w:spacing w:line="240" w:lineRule="auto"/>
        <w:rPr>
          <w:rFonts w:cs="Times New Roman"/>
          <w:color w:val="000000"/>
          <w:lang w:val="en-US"/>
        </w:rPr>
      </w:pPr>
      <w:r w:rsidRPr="28174CFA">
        <w:rPr>
          <w:rFonts w:cs="Times New Roman"/>
          <w:color w:val="000000" w:themeColor="text1"/>
          <w:lang w:val="en-US"/>
        </w:rPr>
        <w:t>Keep your writing concise, but ensure you capture the essence of your Case Note, focusing on the most important aspects of your analysis.</w:t>
      </w:r>
    </w:p>
    <w:p w14:paraId="3E0687E4" w14:textId="34D00151" w:rsidR="009E0E8F" w:rsidRPr="00861156" w:rsidRDefault="00603E36" w:rsidP="00861156">
      <w:pPr>
        <w:numPr>
          <w:ilvl w:val="0"/>
          <w:numId w:val="30"/>
        </w:numPr>
        <w:spacing w:line="240" w:lineRule="auto"/>
        <w:rPr>
          <w:rFonts w:cs="Times New Roman"/>
          <w:color w:val="000000"/>
          <w:szCs w:val="24"/>
        </w:rPr>
      </w:pPr>
      <w:r w:rsidRPr="00861156">
        <w:rPr>
          <w:rFonts w:cs="Times New Roman"/>
          <w:color w:val="000000"/>
          <w:szCs w:val="24"/>
        </w:rPr>
        <w:t>The abstract should entice the reader to engage further with your Case Note, offering a succinct but comprehensive snapshot of your work.</w:t>
      </w:r>
    </w:p>
    <w:p w14:paraId="1A88E1CD" w14:textId="77777777" w:rsidR="00295459" w:rsidRPr="00861156" w:rsidRDefault="00295459" w:rsidP="00861156">
      <w:pPr>
        <w:spacing w:before="100" w:beforeAutospacing="1" w:after="100" w:afterAutospacing="1" w:line="240" w:lineRule="auto"/>
        <w:rPr>
          <w:rFonts w:cs="Times New Roman"/>
          <w:color w:val="000000"/>
          <w:szCs w:val="24"/>
        </w:rPr>
      </w:pPr>
      <w:r w:rsidRPr="00861156">
        <w:rPr>
          <w:rFonts w:cs="Times New Roman"/>
          <w:b/>
          <w:bCs/>
          <w:i/>
          <w:iCs/>
          <w:color w:val="000000"/>
          <w:szCs w:val="24"/>
        </w:rPr>
        <w:lastRenderedPageBreak/>
        <w:t>Step Five</w:t>
      </w:r>
      <w:r w:rsidRPr="00861156">
        <w:rPr>
          <w:rFonts w:cs="Times New Roman"/>
          <w:color w:val="000000"/>
          <w:szCs w:val="24"/>
        </w:rPr>
        <w:t xml:space="preserve">: Ensure proper formatting of your Case Note Outline and abstract. </w:t>
      </w:r>
    </w:p>
    <w:p w14:paraId="104B3816"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 xml:space="preserve">All fonts should be Times New Roman, size 12, and single-spaced, including footnotes. </w:t>
      </w:r>
    </w:p>
    <w:p w14:paraId="30B369D4"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The first element on the page should be your title. It must be bolded and aligned to the left side of the first page.</w:t>
      </w:r>
    </w:p>
    <w:p w14:paraId="6DEFA894"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Your abstract should follow the title. The first line of each paragraph should be indented, and no extra space should be added between paragraphs. The entire abstract should be</w:t>
      </w:r>
      <w:r w:rsidRPr="00861156">
        <w:rPr>
          <w:rStyle w:val="apple-converted-space"/>
          <w:rFonts w:eastAsiaTheme="majorEastAsia"/>
          <w:color w:val="000000"/>
        </w:rPr>
        <w:t> </w:t>
      </w:r>
      <w:r w:rsidRPr="00861156">
        <w:rPr>
          <w:rStyle w:val="Emphasis"/>
          <w:rFonts w:eastAsiaTheme="majorEastAsia"/>
          <w:color w:val="000000"/>
        </w:rPr>
        <w:t>single-spaced</w:t>
      </w:r>
      <w:r w:rsidRPr="00861156">
        <w:rPr>
          <w:rStyle w:val="apple-converted-space"/>
          <w:rFonts w:eastAsiaTheme="majorEastAsia"/>
          <w:i/>
          <w:iCs/>
          <w:color w:val="000000"/>
        </w:rPr>
        <w:t> </w:t>
      </w:r>
      <w:r w:rsidRPr="00861156">
        <w:rPr>
          <w:color w:val="000000"/>
        </w:rPr>
        <w:t>and formatted in</w:t>
      </w:r>
      <w:r w:rsidRPr="00861156">
        <w:rPr>
          <w:rStyle w:val="apple-converted-space"/>
          <w:rFonts w:eastAsiaTheme="majorEastAsia"/>
          <w:color w:val="000000"/>
        </w:rPr>
        <w:t> </w:t>
      </w:r>
      <w:r w:rsidRPr="00861156">
        <w:rPr>
          <w:rStyle w:val="Emphasis"/>
          <w:rFonts w:eastAsiaTheme="majorEastAsia"/>
          <w:color w:val="000000"/>
        </w:rPr>
        <w:t>italics</w:t>
      </w:r>
      <w:r w:rsidRPr="00861156">
        <w:rPr>
          <w:color w:val="000000"/>
        </w:rPr>
        <w:t>, as is typical for law review abstracts. However, any text that would normally be italicized (e.g., case titles like</w:t>
      </w:r>
      <w:r w:rsidRPr="00861156">
        <w:rPr>
          <w:rStyle w:val="apple-converted-space"/>
          <w:rFonts w:eastAsiaTheme="majorEastAsia"/>
          <w:color w:val="000000"/>
        </w:rPr>
        <w:t> </w:t>
      </w:r>
      <w:r w:rsidRPr="00861156">
        <w:rPr>
          <w:rStyle w:val="Emphasis"/>
          <w:rFonts w:eastAsiaTheme="majorEastAsia"/>
          <w:color w:val="000000"/>
        </w:rPr>
        <w:t>Roe v. Wade</w:t>
      </w:r>
      <w:r w:rsidRPr="00861156">
        <w:rPr>
          <w:color w:val="000000"/>
        </w:rPr>
        <w:t>) should be in standard</w:t>
      </w:r>
      <w:r w:rsidRPr="00861156">
        <w:rPr>
          <w:rStyle w:val="apple-converted-space"/>
          <w:rFonts w:eastAsiaTheme="majorEastAsia"/>
          <w:color w:val="000000"/>
        </w:rPr>
        <w:t> </w:t>
      </w:r>
      <w:r w:rsidRPr="00861156">
        <w:rPr>
          <w:rStyle w:val="Strong"/>
          <w:rFonts w:eastAsiaTheme="majorEastAsia"/>
          <w:b w:val="0"/>
          <w:color w:val="000000"/>
        </w:rPr>
        <w:t>roman type</w:t>
      </w:r>
      <w:r w:rsidRPr="00861156">
        <w:rPr>
          <w:color w:val="000000"/>
        </w:rPr>
        <w:t>.</w:t>
      </w:r>
    </w:p>
    <w:p w14:paraId="1E23294F"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The Case Note Outline should follow the abstract. Each section must be bolded and introduced with a capitalized roman numeral, indented 0.25”. Supporting sentences should be in standard</w:t>
      </w:r>
      <w:r w:rsidRPr="00861156">
        <w:rPr>
          <w:rStyle w:val="apple-converted-space"/>
          <w:rFonts w:eastAsiaTheme="majorEastAsia"/>
          <w:color w:val="000000"/>
        </w:rPr>
        <w:t> </w:t>
      </w:r>
      <w:r w:rsidRPr="00861156">
        <w:rPr>
          <w:rStyle w:val="Strong"/>
          <w:rFonts w:eastAsiaTheme="majorEastAsia"/>
          <w:b w:val="0"/>
          <w:color w:val="000000"/>
        </w:rPr>
        <w:t>roman type</w:t>
      </w:r>
      <w:r w:rsidRPr="00861156">
        <w:rPr>
          <w:color w:val="000000"/>
        </w:rPr>
        <w:t xml:space="preserve"> (not bolded), preceded by a lowercase letter, and indented 0.75”.</w:t>
      </w:r>
    </w:p>
    <w:p w14:paraId="45F472C5"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Insert your Anonymous Write-On ID as a header in the top right-hand corner of each page.</w:t>
      </w:r>
    </w:p>
    <w:p w14:paraId="4DE3DCD0" w14:textId="77777777" w:rsidR="00295459" w:rsidRPr="00861156" w:rsidRDefault="00295459" w:rsidP="00861156">
      <w:pPr>
        <w:pStyle w:val="ListParagraph"/>
        <w:numPr>
          <w:ilvl w:val="0"/>
          <w:numId w:val="30"/>
        </w:numPr>
        <w:spacing w:before="100" w:beforeAutospacing="1" w:after="100" w:afterAutospacing="1"/>
        <w:rPr>
          <w:color w:val="000000"/>
        </w:rPr>
      </w:pPr>
      <w:r w:rsidRPr="00861156">
        <w:rPr>
          <w:color w:val="000000"/>
        </w:rPr>
        <w:t>Insert page numbers, centered in the bottom margin.</w:t>
      </w:r>
    </w:p>
    <w:p w14:paraId="60BE46A4" w14:textId="525F73D1" w:rsidR="00370B57" w:rsidRPr="00261A43" w:rsidRDefault="00295459" w:rsidP="00261A43">
      <w:pPr>
        <w:pStyle w:val="ListParagraph"/>
        <w:numPr>
          <w:ilvl w:val="0"/>
          <w:numId w:val="30"/>
        </w:numPr>
        <w:spacing w:before="100" w:beforeAutospacing="1" w:after="100" w:afterAutospacing="1"/>
        <w:rPr>
          <w:color w:val="000000"/>
        </w:rPr>
      </w:pPr>
      <w:r w:rsidRPr="00861156">
        <w:rPr>
          <w:color w:val="000000"/>
        </w:rPr>
        <w:t xml:space="preserve">Refer to the example Case Note Outline and abstract </w:t>
      </w:r>
      <w:r w:rsidR="00CD41D5">
        <w:rPr>
          <w:color w:val="000000"/>
        </w:rPr>
        <w:t xml:space="preserve">posted on Canvas </w:t>
      </w:r>
      <w:r w:rsidRPr="00861156">
        <w:rPr>
          <w:color w:val="000000"/>
        </w:rPr>
        <w:t>for proper formatting.</w:t>
      </w:r>
    </w:p>
    <w:p w14:paraId="151DD4FE" w14:textId="77777777" w:rsidR="00D615AD" w:rsidRPr="0008261C" w:rsidRDefault="002A5208" w:rsidP="001D68A1">
      <w:pPr>
        <w:pStyle w:val="Heading1"/>
        <w:rPr>
          <w:sz w:val="24"/>
          <w:szCs w:val="24"/>
        </w:rPr>
      </w:pPr>
      <w:bookmarkStart w:id="14" w:name="_Toc227500781"/>
      <w:r w:rsidRPr="0008261C">
        <w:t>THE METHOD OF LAW REVIEW WRITING</w:t>
      </w:r>
      <w:bookmarkEnd w:id="14"/>
      <w:r w:rsidRPr="0008261C">
        <w:t xml:space="preserve"> </w:t>
      </w:r>
    </w:p>
    <w:p w14:paraId="151DD4FF" w14:textId="77777777" w:rsidR="00D615AD" w:rsidRPr="0008261C" w:rsidRDefault="002A5208">
      <w:pPr>
        <w:widowControl w:val="0"/>
        <w:spacing w:before="220" w:line="242" w:lineRule="auto"/>
        <w:ind w:left="-90" w:firstLine="810"/>
        <w:rPr>
          <w:rFonts w:eastAsia="Times New Roman" w:cs="Times New Roman"/>
          <w:szCs w:val="24"/>
        </w:rPr>
      </w:pPr>
      <w:r w:rsidRPr="0008261C">
        <w:rPr>
          <w:rFonts w:eastAsia="Times New Roman" w:cs="Times New Roman"/>
          <w:szCs w:val="24"/>
        </w:rPr>
        <w:t xml:space="preserve">The technique of law review writing is unique. Each sentence should be carefully written, with attention paid to draftsmanship, research, and accuracy of expression. This is particularly true concerning statements of law, analysis, and opinion. </w:t>
      </w:r>
    </w:p>
    <w:p w14:paraId="151DD500" w14:textId="77777777" w:rsidR="00D615AD" w:rsidRPr="0008261C" w:rsidRDefault="002A5208" w:rsidP="52C1CA75">
      <w:pPr>
        <w:widowControl w:val="0"/>
        <w:spacing w:before="220" w:line="242" w:lineRule="auto"/>
        <w:ind w:left="-90" w:firstLine="810"/>
        <w:rPr>
          <w:rFonts w:eastAsia="Times New Roman" w:cs="Times New Roman"/>
          <w:szCs w:val="24"/>
          <w:lang w:val="en-US"/>
        </w:rPr>
      </w:pPr>
      <w:r w:rsidRPr="52C1CA75">
        <w:rPr>
          <w:rFonts w:eastAsia="Times New Roman" w:cs="Times New Roman"/>
          <w:szCs w:val="24"/>
          <w:lang w:val="en-US"/>
        </w:rPr>
        <w:t xml:space="preserve">Statements not reflecting the author’s original idea or opinion must be cited. This is necessary both to avoid plagiarism and to increase the author’s credibility. Often a statement will require several footnotes within a particular sentence. Legal writing does not involve merely collecting and discussing cases or gathering quotations. It is important for the writer to set out the relationship between the authorities in the text of the article. Examination of the authorities requires that they be compared, reconciled, and analyzed. </w:t>
      </w:r>
    </w:p>
    <w:p w14:paraId="151DD501" w14:textId="77777777" w:rsidR="00D615AD" w:rsidRPr="0008261C" w:rsidRDefault="002A5208" w:rsidP="52C1CA75">
      <w:pPr>
        <w:widowControl w:val="0"/>
        <w:spacing w:before="220" w:line="242" w:lineRule="auto"/>
        <w:ind w:left="-90" w:firstLine="810"/>
        <w:rPr>
          <w:rFonts w:eastAsia="Times New Roman" w:cs="Times New Roman"/>
          <w:szCs w:val="24"/>
          <w:lang w:val="en-US"/>
        </w:rPr>
      </w:pPr>
      <w:r w:rsidRPr="52C1CA75">
        <w:rPr>
          <w:rFonts w:eastAsia="Times New Roman" w:cs="Times New Roman"/>
          <w:szCs w:val="24"/>
          <w:lang w:val="en-US"/>
        </w:rPr>
        <w:t xml:space="preserve">Clarity and organization are of primary importance. Statements of fact should be brief and concise but should not leave out any significant fact. The writer should write with enough clarity that a beginning law student could understand the article, but also in an interesting and learned manner so that the most noted legal scholar would respect the work and appreciate the significance of what is said. </w:t>
      </w:r>
    </w:p>
    <w:p w14:paraId="151DD502" w14:textId="77777777" w:rsidR="00D615AD" w:rsidRPr="0008261C" w:rsidRDefault="002A5208" w:rsidP="40D7FCD8">
      <w:pPr>
        <w:widowControl w:val="0"/>
        <w:spacing w:before="220" w:line="242" w:lineRule="auto"/>
        <w:ind w:left="-90" w:firstLine="810"/>
        <w:rPr>
          <w:rFonts w:eastAsia="Times New Roman" w:cs="Times New Roman"/>
          <w:szCs w:val="24"/>
          <w:lang w:val="en-US"/>
        </w:rPr>
      </w:pPr>
      <w:r w:rsidRPr="0008261C">
        <w:rPr>
          <w:rFonts w:eastAsia="Times New Roman" w:cs="Times New Roman"/>
          <w:szCs w:val="24"/>
          <w:lang w:val="en-US"/>
        </w:rPr>
        <w:t xml:space="preserve">Text that is a close paraphrase of another source should be changed to an exact quote and properly cited. That being said, writers should avoid the common tendency to overuse quotations. Quotations are occasionally placed in the text of an article to illustrate the court’s point of view; however, the desired point can usually be stated more succinctly through your own careful choice of words. When a quotation is used, it is most commonly confined to footnotes/endnotes. </w:t>
      </w:r>
    </w:p>
    <w:p w14:paraId="79552787" w14:textId="77777777" w:rsidR="009E6977" w:rsidRDefault="002A5208" w:rsidP="009E6977">
      <w:pPr>
        <w:widowControl w:val="0"/>
        <w:spacing w:before="220" w:line="242" w:lineRule="auto"/>
        <w:ind w:left="-90" w:firstLine="810"/>
        <w:rPr>
          <w:rFonts w:eastAsia="Times New Roman" w:cs="Times New Roman"/>
          <w:szCs w:val="24"/>
          <w:lang w:val="en-US"/>
        </w:rPr>
      </w:pPr>
      <w:r w:rsidRPr="0008261C">
        <w:rPr>
          <w:rFonts w:eastAsia="Times New Roman" w:cs="Times New Roman"/>
          <w:szCs w:val="24"/>
          <w:lang w:val="en-US"/>
        </w:rPr>
        <w:t xml:space="preserve">When stating your own opinions, criticisms, or conclusions without support of direct authority, ensure the statement reads as such and is not misleading. Statements of opinion should be accompanied by a “see” footnote, showing cases on which the author’s opinion is based and possibly giving an explanation of this opinion. (See </w:t>
      </w:r>
      <w:r w:rsidRPr="0008261C">
        <w:rPr>
          <w:rFonts w:eastAsia="Times New Roman" w:cs="Times New Roman"/>
          <w:i/>
          <w:iCs/>
          <w:szCs w:val="24"/>
          <w:lang w:val="en-US"/>
        </w:rPr>
        <w:t xml:space="preserve">Bluebook </w:t>
      </w:r>
      <w:r w:rsidRPr="0008261C">
        <w:rPr>
          <w:rFonts w:eastAsia="Times New Roman" w:cs="Times New Roman"/>
          <w:szCs w:val="24"/>
          <w:lang w:val="en-US"/>
        </w:rPr>
        <w:t>Rule 1.2, Introductory Signals)</w:t>
      </w:r>
    </w:p>
    <w:p w14:paraId="151DD504" w14:textId="06154718" w:rsidR="00D615AD" w:rsidRPr="009E6977" w:rsidRDefault="002A5208" w:rsidP="009E6977">
      <w:pPr>
        <w:widowControl w:val="0"/>
        <w:spacing w:before="220" w:line="242" w:lineRule="auto"/>
        <w:ind w:hanging="90"/>
        <w:rPr>
          <w:rFonts w:eastAsia="Times New Roman" w:cs="Times New Roman"/>
          <w:b/>
          <w:bCs/>
          <w:szCs w:val="24"/>
          <w:lang w:val="en-US"/>
        </w:rPr>
      </w:pPr>
      <w:r w:rsidRPr="009E6977">
        <w:rPr>
          <w:rFonts w:cs="Times New Roman"/>
          <w:b/>
          <w:bCs/>
        </w:rPr>
        <w:t>PUNCTUATION AND STYLE</w:t>
      </w:r>
    </w:p>
    <w:p w14:paraId="151DD505" w14:textId="77777777" w:rsidR="00D615AD" w:rsidRPr="0008261C" w:rsidRDefault="002A5208" w:rsidP="40D7FCD8">
      <w:pPr>
        <w:widowControl w:val="0"/>
        <w:spacing w:before="220" w:line="242" w:lineRule="auto"/>
        <w:ind w:firstLine="720"/>
        <w:rPr>
          <w:rFonts w:eastAsia="Times New Roman" w:cs="Times New Roman"/>
          <w:szCs w:val="24"/>
          <w:lang w:val="en-US"/>
        </w:rPr>
      </w:pPr>
      <w:r w:rsidRPr="0008261C">
        <w:rPr>
          <w:rFonts w:eastAsia="Times New Roman" w:cs="Times New Roman"/>
          <w:szCs w:val="24"/>
          <w:lang w:val="en-US"/>
        </w:rPr>
        <w:t>Generally, most successful Case Notes use clear, declarative sentences with an active voice. A straightforward argument is preferred to an overelaborate, literary flair.</w:t>
      </w:r>
    </w:p>
    <w:p w14:paraId="151DD506" w14:textId="77777777" w:rsidR="00D615AD" w:rsidRPr="0008261C" w:rsidRDefault="002A5208">
      <w:pPr>
        <w:widowControl w:val="0"/>
        <w:numPr>
          <w:ilvl w:val="0"/>
          <w:numId w:val="13"/>
        </w:numPr>
        <w:spacing w:before="240" w:line="240" w:lineRule="auto"/>
        <w:rPr>
          <w:rFonts w:eastAsia="Times New Roman" w:cs="Times New Roman"/>
          <w:szCs w:val="24"/>
        </w:rPr>
      </w:pPr>
      <w:r w:rsidRPr="0008261C">
        <w:rPr>
          <w:rFonts w:eastAsia="Times New Roman" w:cs="Times New Roman"/>
          <w:szCs w:val="24"/>
        </w:rPr>
        <w:t>Use active verbs</w:t>
      </w:r>
    </w:p>
    <w:p w14:paraId="151DD507" w14:textId="77777777" w:rsidR="00D615AD" w:rsidRPr="0008261C" w:rsidRDefault="002A5208">
      <w:pPr>
        <w:widowControl w:val="0"/>
        <w:numPr>
          <w:ilvl w:val="0"/>
          <w:numId w:val="13"/>
        </w:numPr>
        <w:spacing w:line="240" w:lineRule="auto"/>
        <w:rPr>
          <w:rFonts w:eastAsia="Times New Roman" w:cs="Times New Roman"/>
          <w:szCs w:val="24"/>
        </w:rPr>
      </w:pPr>
      <w:r w:rsidRPr="0008261C">
        <w:rPr>
          <w:rFonts w:eastAsia="Times New Roman" w:cs="Times New Roman"/>
          <w:szCs w:val="24"/>
        </w:rPr>
        <w:t>Omit needless words</w:t>
      </w:r>
    </w:p>
    <w:p w14:paraId="151DD508" w14:textId="77777777" w:rsidR="00D615AD" w:rsidRPr="0008261C" w:rsidRDefault="002A5208">
      <w:pPr>
        <w:widowControl w:val="0"/>
        <w:numPr>
          <w:ilvl w:val="0"/>
          <w:numId w:val="13"/>
        </w:numPr>
        <w:spacing w:line="240" w:lineRule="auto"/>
        <w:rPr>
          <w:rFonts w:eastAsia="Times New Roman" w:cs="Times New Roman"/>
          <w:szCs w:val="24"/>
        </w:rPr>
      </w:pPr>
      <w:r w:rsidRPr="0008261C">
        <w:rPr>
          <w:rFonts w:eastAsia="Times New Roman" w:cs="Times New Roman"/>
          <w:szCs w:val="24"/>
        </w:rPr>
        <w:t xml:space="preserve">Avoid legalese </w:t>
      </w:r>
    </w:p>
    <w:p w14:paraId="151DD509" w14:textId="77777777" w:rsidR="00D615AD" w:rsidRPr="0008261C" w:rsidRDefault="002A5208">
      <w:pPr>
        <w:widowControl w:val="0"/>
        <w:numPr>
          <w:ilvl w:val="0"/>
          <w:numId w:val="13"/>
        </w:numPr>
        <w:spacing w:line="240" w:lineRule="auto"/>
        <w:rPr>
          <w:rFonts w:eastAsia="Times New Roman" w:cs="Times New Roman"/>
          <w:szCs w:val="24"/>
        </w:rPr>
      </w:pPr>
      <w:r w:rsidRPr="0008261C">
        <w:rPr>
          <w:rFonts w:eastAsia="Times New Roman" w:cs="Times New Roman"/>
          <w:szCs w:val="24"/>
        </w:rPr>
        <w:t>Use plain, familiar, concrete language</w:t>
      </w:r>
    </w:p>
    <w:p w14:paraId="32A6A996" w14:textId="7D9DF3B0" w:rsidR="00261A43" w:rsidRPr="00261A43" w:rsidRDefault="002A5208" w:rsidP="00261A43">
      <w:pPr>
        <w:widowControl w:val="0"/>
        <w:numPr>
          <w:ilvl w:val="0"/>
          <w:numId w:val="13"/>
        </w:numPr>
        <w:spacing w:after="240" w:line="240" w:lineRule="auto"/>
        <w:rPr>
          <w:rFonts w:eastAsia="Times New Roman" w:cs="Times New Roman"/>
          <w:szCs w:val="24"/>
        </w:rPr>
      </w:pPr>
      <w:r w:rsidRPr="0008261C">
        <w:rPr>
          <w:rFonts w:eastAsia="Times New Roman" w:cs="Times New Roman"/>
          <w:szCs w:val="24"/>
        </w:rPr>
        <w:lastRenderedPageBreak/>
        <w:t>Proofread!</w:t>
      </w:r>
    </w:p>
    <w:p w14:paraId="416EE4F5" w14:textId="3B33B8FD" w:rsidR="009E312D" w:rsidRPr="0008261C" w:rsidRDefault="009E312D" w:rsidP="001D68A1">
      <w:pPr>
        <w:pStyle w:val="Heading1"/>
      </w:pPr>
      <w:bookmarkStart w:id="15" w:name="_Toc227500782"/>
      <w:r w:rsidRPr="0008261C">
        <w:t>EXPLANATORY PARENTHETICALS</w:t>
      </w:r>
      <w:bookmarkEnd w:id="15"/>
    </w:p>
    <w:p w14:paraId="5652545C" w14:textId="77777777" w:rsidR="009E312D" w:rsidRPr="0008261C" w:rsidRDefault="009E312D" w:rsidP="009E312D">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 xml:space="preserve">Your Case Note Outline citations must include </w:t>
      </w:r>
      <w:r w:rsidRPr="0008261C">
        <w:rPr>
          <w:rFonts w:eastAsia="Times New Roman" w:cs="Times New Roman"/>
          <w:b/>
          <w:bCs/>
          <w:szCs w:val="24"/>
          <w:lang w:val="en-US"/>
        </w:rPr>
        <w:t>a minimum of three explanatory parentheticals</w:t>
      </w:r>
      <w:r w:rsidRPr="0008261C">
        <w:rPr>
          <w:rFonts w:eastAsia="Times New Roman" w:cs="Times New Roman"/>
          <w:szCs w:val="24"/>
          <w:lang w:val="en-US"/>
        </w:rPr>
        <w:t>. An explanatory parenthetical briefly clarifies the relevance or key point of a cited source, helping the reader understand why you’re citing it.</w:t>
      </w:r>
      <w:r w:rsidRPr="0008261C">
        <w:rPr>
          <w:rFonts w:eastAsia="Times New Roman" w:cs="Times New Roman"/>
          <w:szCs w:val="24"/>
          <w:lang w:val="en-US"/>
        </w:rPr>
        <w:br/>
      </w:r>
      <w:r w:rsidRPr="0008261C">
        <w:rPr>
          <w:rFonts w:eastAsia="Times New Roman" w:cs="Times New Roman"/>
          <w:szCs w:val="24"/>
          <w:lang w:val="en-US"/>
        </w:rPr>
        <w:br/>
        <w:t xml:space="preserve">Example: </w:t>
      </w:r>
      <w:r w:rsidRPr="0008261C">
        <w:rPr>
          <w:rFonts w:eastAsia="Times New Roman" w:cs="Times New Roman"/>
          <w:i/>
          <w:iCs/>
          <w:szCs w:val="24"/>
          <w:lang w:val="en-US"/>
        </w:rPr>
        <w:t>Doe v. Doe</w:t>
      </w:r>
      <w:r w:rsidRPr="0008261C">
        <w:rPr>
          <w:rFonts w:eastAsia="Times New Roman" w:cs="Times New Roman"/>
          <w:szCs w:val="24"/>
          <w:lang w:val="en-US"/>
        </w:rPr>
        <w:t>, 555 N.W.2d 555 (Minn. 2014) (explaining why Law Review is awesome).</w:t>
      </w:r>
    </w:p>
    <w:p w14:paraId="2F7B2098" w14:textId="77777777" w:rsidR="009E312D" w:rsidRPr="0008261C" w:rsidRDefault="009E312D" w:rsidP="009E312D">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Law Review Associates frequently encounter explanatory parentheticals—both when editing legal scholarship and when drafting long papers. A well-crafted parenthetical can strengthen your argument by showing how authority supports your point.</w:t>
      </w:r>
    </w:p>
    <w:p w14:paraId="219E3286" w14:textId="409CCA10" w:rsidR="009E312D" w:rsidRPr="0008261C" w:rsidRDefault="009E312D" w:rsidP="009E312D">
      <w:p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 xml:space="preserve">According to the </w:t>
      </w:r>
      <w:r w:rsidRPr="0008261C">
        <w:rPr>
          <w:rFonts w:eastAsia="Times New Roman" w:cs="Times New Roman"/>
          <w:i/>
          <w:iCs/>
          <w:szCs w:val="24"/>
          <w:lang w:val="en-US"/>
        </w:rPr>
        <w:t>Bluebook</w:t>
      </w:r>
      <w:r w:rsidRPr="0008261C">
        <w:rPr>
          <w:rFonts w:eastAsia="Times New Roman" w:cs="Times New Roman"/>
          <w:szCs w:val="24"/>
          <w:lang w:val="en-US"/>
        </w:rPr>
        <w:t xml:space="preserve">, </w:t>
      </w:r>
      <w:r w:rsidR="008172F3">
        <w:rPr>
          <w:rFonts w:eastAsia="Times New Roman" w:cs="Times New Roman"/>
          <w:szCs w:val="24"/>
          <w:lang w:val="en-US"/>
        </w:rPr>
        <w:t>“</w:t>
      </w:r>
      <w:r w:rsidR="007D319F">
        <w:rPr>
          <w:rFonts w:eastAsia="Times New Roman" w:cs="Times New Roman"/>
          <w:szCs w:val="24"/>
        </w:rPr>
        <w:t>[p]</w:t>
      </w:r>
      <w:proofErr w:type="spellStart"/>
      <w:r w:rsidR="007D319F" w:rsidRPr="007D319F">
        <w:rPr>
          <w:rFonts w:eastAsia="Times New Roman" w:cs="Times New Roman"/>
          <w:szCs w:val="24"/>
        </w:rPr>
        <w:t>arenthetical</w:t>
      </w:r>
      <w:proofErr w:type="spellEnd"/>
      <w:r w:rsidR="007D319F" w:rsidRPr="007D319F">
        <w:rPr>
          <w:rFonts w:eastAsia="Times New Roman" w:cs="Times New Roman"/>
          <w:szCs w:val="24"/>
        </w:rPr>
        <w:t xml:space="preserve"> information is required when the relevance of a cited authority might not otherwise be clear to the reader</w:t>
      </w:r>
      <w:r w:rsidR="008172F3">
        <w:rPr>
          <w:rFonts w:eastAsia="Times New Roman" w:cs="Times New Roman"/>
          <w:szCs w:val="24"/>
        </w:rPr>
        <w:t xml:space="preserve"> . . .”</w:t>
      </w:r>
      <w:r w:rsidR="007D319F" w:rsidRPr="007D319F" w:rsidDel="007D319F">
        <w:rPr>
          <w:rFonts w:eastAsia="Times New Roman" w:cs="Times New Roman"/>
          <w:szCs w:val="24"/>
          <w:lang w:val="en-US"/>
        </w:rPr>
        <w:t xml:space="preserve"> </w:t>
      </w:r>
      <w:r w:rsidRPr="0008261C">
        <w:rPr>
          <w:rFonts w:eastAsia="Times New Roman" w:cs="Times New Roman"/>
          <w:szCs w:val="24"/>
          <w:lang w:val="en-US"/>
        </w:rPr>
        <w:t>. . . Explanatory information takes the form of a present participial phrase, a quoted sentence, or a short statement that is appropriate in context.”</w:t>
      </w:r>
      <w:r w:rsidRPr="0008261C">
        <w:rPr>
          <w:rFonts w:eastAsia="Times New Roman" w:cs="Times New Roman"/>
          <w:szCs w:val="24"/>
          <w:vertAlign w:val="superscript"/>
          <w:lang w:val="en-US"/>
        </w:rPr>
        <w:footnoteReference w:id="2"/>
      </w:r>
    </w:p>
    <w:p w14:paraId="4D050736" w14:textId="77777777" w:rsidR="009E312D" w:rsidRPr="0008261C" w:rsidRDefault="009E312D" w:rsidP="009E312D">
      <w:pPr>
        <w:spacing w:line="240" w:lineRule="auto"/>
        <w:rPr>
          <w:rFonts w:eastAsia="Times New Roman" w:cs="Times New Roman"/>
          <w:szCs w:val="24"/>
          <w:lang w:val="en-US"/>
        </w:rPr>
      </w:pPr>
      <w:r w:rsidRPr="0008261C">
        <w:rPr>
          <w:rFonts w:eastAsia="Times New Roman" w:cs="Times New Roman"/>
          <w:b/>
          <w:bCs/>
          <w:szCs w:val="24"/>
          <w:lang w:val="en-US"/>
        </w:rPr>
        <w:t>Tips:</w:t>
      </w:r>
    </w:p>
    <w:p w14:paraId="54F275DD" w14:textId="77777777" w:rsidR="009E312D" w:rsidRPr="0008261C" w:rsidRDefault="009E312D" w:rsidP="009E312D">
      <w:pPr>
        <w:numPr>
          <w:ilvl w:val="0"/>
          <w:numId w:val="15"/>
        </w:numPr>
        <w:spacing w:line="240" w:lineRule="auto"/>
        <w:rPr>
          <w:rFonts w:eastAsia="Times New Roman" w:cs="Times New Roman"/>
          <w:szCs w:val="24"/>
          <w:lang w:val="en-US"/>
        </w:rPr>
      </w:pPr>
      <w:r w:rsidRPr="0008261C">
        <w:rPr>
          <w:rFonts w:eastAsia="Times New Roman" w:cs="Times New Roman"/>
          <w:szCs w:val="24"/>
          <w:lang w:val="en-US"/>
        </w:rPr>
        <w:t xml:space="preserve">Refer to </w:t>
      </w:r>
      <w:r w:rsidRPr="0008261C">
        <w:rPr>
          <w:rFonts w:eastAsia="Times New Roman" w:cs="Times New Roman"/>
          <w:i/>
          <w:iCs/>
          <w:szCs w:val="24"/>
          <w:lang w:val="en-US"/>
        </w:rPr>
        <w:t>Bluebook</w:t>
      </w:r>
      <w:r w:rsidRPr="0008261C">
        <w:rPr>
          <w:rFonts w:eastAsia="Times New Roman" w:cs="Times New Roman"/>
          <w:szCs w:val="24"/>
          <w:lang w:val="en-US"/>
        </w:rPr>
        <w:t xml:space="preserve"> Rules 1.2 and 1.5.</w:t>
      </w:r>
    </w:p>
    <w:p w14:paraId="74A0718E" w14:textId="77777777" w:rsidR="009E312D" w:rsidRPr="0008261C" w:rsidRDefault="009E312D" w:rsidP="009E312D">
      <w:pPr>
        <w:numPr>
          <w:ilvl w:val="0"/>
          <w:numId w:val="15"/>
        </w:num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Keep it concise—typically one sentence.</w:t>
      </w:r>
    </w:p>
    <w:p w14:paraId="4A313F5C" w14:textId="247326CA" w:rsidR="009E312D" w:rsidRPr="0008261C" w:rsidRDefault="009E312D" w:rsidP="009E312D">
      <w:pPr>
        <w:numPr>
          <w:ilvl w:val="0"/>
          <w:numId w:val="15"/>
        </w:numPr>
        <w:spacing w:line="240" w:lineRule="auto"/>
        <w:contextualSpacing/>
        <w:rPr>
          <w:rFonts w:eastAsia="Times New Roman" w:cs="Times New Roman"/>
          <w:szCs w:val="24"/>
          <w:lang w:val="en-US"/>
        </w:rPr>
      </w:pPr>
      <w:r w:rsidRPr="0008261C">
        <w:rPr>
          <w:rFonts w:eastAsia="Times New Roman" w:cs="Times New Roman"/>
          <w:szCs w:val="24"/>
          <w:lang w:val="en-US"/>
        </w:rPr>
        <w:t>Start with an active verb like “holding</w:t>
      </w:r>
      <w:r w:rsidR="006A7854">
        <w:rPr>
          <w:rFonts w:eastAsia="Times New Roman" w:cs="Times New Roman"/>
          <w:szCs w:val="24"/>
          <w:lang w:val="en-US"/>
        </w:rPr>
        <w:t>,</w:t>
      </w:r>
      <w:r w:rsidRPr="0008261C">
        <w:rPr>
          <w:rFonts w:eastAsia="Times New Roman" w:cs="Times New Roman"/>
          <w:szCs w:val="24"/>
          <w:lang w:val="en-US"/>
        </w:rPr>
        <w:t>” “stating,” “noting,”</w:t>
      </w:r>
      <w:r w:rsidR="006A7854">
        <w:rPr>
          <w:rFonts w:eastAsia="Times New Roman" w:cs="Times New Roman"/>
          <w:szCs w:val="24"/>
          <w:lang w:val="en-US"/>
        </w:rPr>
        <w:t xml:space="preserve"> or</w:t>
      </w:r>
      <w:r w:rsidRPr="0008261C">
        <w:rPr>
          <w:rFonts w:eastAsia="Times New Roman" w:cs="Times New Roman"/>
          <w:szCs w:val="24"/>
          <w:lang w:val="en-US"/>
        </w:rPr>
        <w:t xml:space="preserve"> “explaining</w:t>
      </w:r>
      <w:r w:rsidR="006A7854">
        <w:rPr>
          <w:rFonts w:eastAsia="Times New Roman" w:cs="Times New Roman"/>
          <w:szCs w:val="24"/>
          <w:lang w:val="en-US"/>
        </w:rPr>
        <w:t>.</w:t>
      </w:r>
      <w:r w:rsidRPr="0008261C">
        <w:rPr>
          <w:rFonts w:eastAsia="Times New Roman" w:cs="Times New Roman"/>
          <w:szCs w:val="24"/>
          <w:lang w:val="en-US"/>
        </w:rPr>
        <w:t xml:space="preserve">” </w:t>
      </w:r>
    </w:p>
    <w:p w14:paraId="1DF303B5" w14:textId="3A001D69" w:rsidR="0028387E" w:rsidRPr="0008261C" w:rsidRDefault="009E312D" w:rsidP="00AF58BA">
      <w:pPr>
        <w:numPr>
          <w:ilvl w:val="0"/>
          <w:numId w:val="15"/>
        </w:numPr>
        <w:spacing w:before="100" w:beforeAutospacing="1" w:after="100" w:afterAutospacing="1" w:line="240" w:lineRule="auto"/>
        <w:rPr>
          <w:rFonts w:eastAsia="Times New Roman" w:cs="Times New Roman"/>
          <w:szCs w:val="24"/>
          <w:lang w:val="en-US"/>
        </w:rPr>
      </w:pPr>
      <w:r w:rsidRPr="0008261C">
        <w:rPr>
          <w:rFonts w:eastAsia="Times New Roman" w:cs="Times New Roman"/>
          <w:szCs w:val="24"/>
          <w:lang w:val="en-US"/>
        </w:rPr>
        <w:t>Ensure the parenthetical directly supports the proposition you</w:t>
      </w:r>
      <w:r w:rsidR="009106F2" w:rsidRPr="0008261C">
        <w:rPr>
          <w:rFonts w:eastAsia="Times New Roman" w:cs="Times New Roman"/>
          <w:szCs w:val="24"/>
          <w:lang w:val="en-US"/>
        </w:rPr>
        <w:t>’</w:t>
      </w:r>
      <w:r w:rsidRPr="0008261C">
        <w:rPr>
          <w:rFonts w:eastAsia="Times New Roman" w:cs="Times New Roman"/>
          <w:szCs w:val="24"/>
          <w:lang w:val="en-US"/>
        </w:rPr>
        <w:t>re making.</w:t>
      </w:r>
    </w:p>
    <w:p w14:paraId="151DD510" w14:textId="511140E2" w:rsidR="00D615AD" w:rsidRPr="0008261C" w:rsidRDefault="002A5208" w:rsidP="001D68A1">
      <w:pPr>
        <w:pStyle w:val="Heading1"/>
        <w:rPr>
          <w:highlight w:val="white"/>
        </w:rPr>
      </w:pPr>
      <w:bookmarkStart w:id="16" w:name="_Toc227500783"/>
      <w:r w:rsidRPr="0008261C">
        <w:rPr>
          <w:highlight w:val="white"/>
        </w:rPr>
        <w:t>FOOTNOTES</w:t>
      </w:r>
      <w:bookmarkEnd w:id="16"/>
    </w:p>
    <w:p w14:paraId="151DD511" w14:textId="0E0128AB" w:rsidR="00D615AD" w:rsidRPr="0008261C" w:rsidRDefault="002A5208" w:rsidP="00425748">
      <w:pPr>
        <w:widowControl w:val="0"/>
        <w:spacing w:before="300" w:line="242" w:lineRule="auto"/>
        <w:rPr>
          <w:rFonts w:eastAsia="Times New Roman" w:cs="Times New Roman"/>
          <w:szCs w:val="24"/>
          <w:highlight w:val="white"/>
          <w:lang w:val="en-US"/>
        </w:rPr>
      </w:pPr>
      <w:r w:rsidRPr="0008261C">
        <w:rPr>
          <w:rFonts w:eastAsia="Times New Roman" w:cs="Times New Roman"/>
          <w:color w:val="252525"/>
          <w:szCs w:val="24"/>
          <w:highlight w:val="white"/>
          <w:lang w:val="en-US"/>
        </w:rPr>
        <w:t>Footnotes appear on the bottom of the page that contains the sentence to which it refers.</w:t>
      </w:r>
      <w:r w:rsidR="007B14D9" w:rsidRPr="0008261C">
        <w:rPr>
          <w:rFonts w:eastAsia="Times New Roman" w:cs="Times New Roman"/>
          <w:color w:val="252525"/>
          <w:szCs w:val="24"/>
          <w:highlight w:val="white"/>
          <w:lang w:val="en-US"/>
        </w:rPr>
        <w:t xml:space="preserve"> </w:t>
      </w:r>
      <w:r w:rsidRPr="0008261C">
        <w:rPr>
          <w:rFonts w:eastAsia="Times New Roman" w:cs="Times New Roman"/>
          <w:color w:val="252525"/>
          <w:szCs w:val="24"/>
          <w:highlight w:val="white"/>
          <w:lang w:val="en-US"/>
        </w:rPr>
        <w:t>F</w:t>
      </w:r>
      <w:r w:rsidRPr="0008261C">
        <w:rPr>
          <w:rFonts w:eastAsia="Times New Roman" w:cs="Times New Roman"/>
          <w:szCs w:val="24"/>
          <w:highlight w:val="white"/>
          <w:lang w:val="en-US"/>
        </w:rPr>
        <w:t xml:space="preserve">ootnotes </w:t>
      </w:r>
      <w:r w:rsidR="00CF001F" w:rsidRPr="0008261C">
        <w:rPr>
          <w:rFonts w:eastAsia="Times New Roman" w:cs="Times New Roman"/>
          <w:szCs w:val="24"/>
          <w:highlight w:val="white"/>
          <w:lang w:val="en-US"/>
        </w:rPr>
        <w:t xml:space="preserve">may </w:t>
      </w:r>
      <w:r w:rsidRPr="0008261C">
        <w:rPr>
          <w:rFonts w:eastAsia="Times New Roman" w:cs="Times New Roman"/>
          <w:szCs w:val="24"/>
          <w:highlight w:val="white"/>
          <w:lang w:val="en-US"/>
        </w:rPr>
        <w:t>contain any/all of the following:</w:t>
      </w:r>
    </w:p>
    <w:p w14:paraId="151DD512" w14:textId="77777777" w:rsidR="00D615AD" w:rsidRPr="0008261C" w:rsidRDefault="002A5208" w:rsidP="57D0B14D">
      <w:pPr>
        <w:pStyle w:val="ListParagraph"/>
        <w:numPr>
          <w:ilvl w:val="0"/>
          <w:numId w:val="39"/>
        </w:numPr>
        <w:rPr>
          <w:highlight w:val="white"/>
        </w:rPr>
      </w:pPr>
      <w:r w:rsidRPr="57D0B14D">
        <w:rPr>
          <w:highlight w:val="white"/>
        </w:rPr>
        <w:t>Citation and discussion of authorities supporting the statement in the text. This will always come first in a footnote containing both citations of authority and discussion of collateral matters.</w:t>
      </w:r>
    </w:p>
    <w:p w14:paraId="151DD513" w14:textId="6ED2481D" w:rsidR="00D615AD" w:rsidRPr="001E5DDC" w:rsidRDefault="002A5208" w:rsidP="57D0B14D">
      <w:pPr>
        <w:widowControl w:val="0"/>
        <w:numPr>
          <w:ilvl w:val="0"/>
          <w:numId w:val="8"/>
        </w:numPr>
        <w:spacing w:line="242" w:lineRule="auto"/>
        <w:rPr>
          <w:rFonts w:eastAsia="Times New Roman" w:cs="Times New Roman"/>
          <w:szCs w:val="24"/>
          <w:highlight w:val="white"/>
          <w:lang w:val="en-US"/>
        </w:rPr>
      </w:pPr>
      <w:r w:rsidRPr="001E5DDC">
        <w:rPr>
          <w:rFonts w:eastAsia="Times New Roman" w:cs="Times New Roman"/>
          <w:szCs w:val="24"/>
          <w:highlight w:val="white"/>
          <w:lang w:val="en-US"/>
        </w:rPr>
        <w:t>Explanation of the rationale of a statement of law contained in the text. Often this reasoning will be placed in the text, but the writer may find it more appropriate to place it in a footnote instead.</w:t>
      </w:r>
    </w:p>
    <w:p w14:paraId="151DD514" w14:textId="77777777" w:rsidR="00D615AD" w:rsidRPr="001E5DDC" w:rsidRDefault="002A5208" w:rsidP="57D0B14D">
      <w:pPr>
        <w:widowControl w:val="0"/>
        <w:numPr>
          <w:ilvl w:val="0"/>
          <w:numId w:val="8"/>
        </w:numPr>
        <w:spacing w:line="242" w:lineRule="auto"/>
        <w:rPr>
          <w:rFonts w:eastAsia="Times New Roman" w:cs="Times New Roman"/>
          <w:szCs w:val="24"/>
          <w:highlight w:val="white"/>
        </w:rPr>
      </w:pPr>
      <w:r w:rsidRPr="001E5DDC">
        <w:rPr>
          <w:rFonts w:eastAsia="Times New Roman" w:cs="Times New Roman"/>
          <w:szCs w:val="24"/>
          <w:highlight w:val="white"/>
        </w:rPr>
        <w:t>Historical review or background of a point of law, a statement contained in the text, or other matters of law or analysis which may be useful in explaining the text material.</w:t>
      </w:r>
    </w:p>
    <w:p w14:paraId="151DD515" w14:textId="67CBC021" w:rsidR="00D615AD" w:rsidRPr="001E5DDC" w:rsidRDefault="002A5208" w:rsidP="57D0B14D">
      <w:pPr>
        <w:widowControl w:val="0"/>
        <w:numPr>
          <w:ilvl w:val="0"/>
          <w:numId w:val="8"/>
        </w:numPr>
        <w:spacing w:line="242" w:lineRule="auto"/>
        <w:rPr>
          <w:rFonts w:eastAsia="Times New Roman" w:cs="Times New Roman"/>
          <w:szCs w:val="24"/>
          <w:highlight w:val="white"/>
          <w:lang w:val="en-US"/>
        </w:rPr>
      </w:pPr>
      <w:r w:rsidRPr="001E5DDC">
        <w:rPr>
          <w:rFonts w:eastAsia="Times New Roman" w:cs="Times New Roman"/>
          <w:szCs w:val="24"/>
          <w:highlight w:val="white"/>
          <w:lang w:val="en-US"/>
        </w:rPr>
        <w:t xml:space="preserve">Various analyses of or questions regarding the authorities, rules of law, or reasoning of the court </w:t>
      </w:r>
      <w:r w:rsidR="00572D38" w:rsidRPr="001E5DDC">
        <w:rPr>
          <w:rFonts w:eastAsia="Times New Roman" w:cs="Times New Roman"/>
          <w:szCs w:val="24"/>
          <w:highlight w:val="white"/>
          <w:lang w:val="en-US"/>
        </w:rPr>
        <w:t>regarding</w:t>
      </w:r>
      <w:r w:rsidRPr="001E5DDC">
        <w:rPr>
          <w:rFonts w:eastAsia="Times New Roman" w:cs="Times New Roman"/>
          <w:szCs w:val="24"/>
          <w:highlight w:val="white"/>
          <w:lang w:val="en-US"/>
        </w:rPr>
        <w:t xml:space="preserve"> the rule set out in the text.</w:t>
      </w:r>
    </w:p>
    <w:p w14:paraId="151DD516" w14:textId="6B566E7C" w:rsidR="00D615AD" w:rsidRPr="001E5DDC" w:rsidRDefault="002A5208" w:rsidP="57D0B14D">
      <w:pPr>
        <w:widowControl w:val="0"/>
        <w:numPr>
          <w:ilvl w:val="0"/>
          <w:numId w:val="8"/>
        </w:numPr>
        <w:spacing w:line="242" w:lineRule="auto"/>
        <w:rPr>
          <w:rFonts w:eastAsia="Times New Roman" w:cs="Times New Roman"/>
          <w:szCs w:val="24"/>
          <w:highlight w:val="white"/>
          <w:lang w:val="en-US"/>
        </w:rPr>
      </w:pPr>
      <w:r w:rsidRPr="001E5DDC">
        <w:rPr>
          <w:rFonts w:eastAsia="Times New Roman" w:cs="Times New Roman"/>
          <w:szCs w:val="24"/>
          <w:highlight w:val="white"/>
          <w:lang w:val="en-US"/>
        </w:rPr>
        <w:t xml:space="preserve">Collateral matters may be discussed with citation to sources containing a lengthy treatment of the subject. It may be desirable to present a brief discussion of these matters and then provide further citations so that someone interested in the matter can </w:t>
      </w:r>
      <w:r w:rsidR="00572D38" w:rsidRPr="001E5DDC">
        <w:rPr>
          <w:rFonts w:eastAsia="Times New Roman" w:cs="Times New Roman"/>
          <w:szCs w:val="24"/>
          <w:highlight w:val="white"/>
          <w:lang w:val="en-US"/>
        </w:rPr>
        <w:t>learn more</w:t>
      </w:r>
      <w:r w:rsidRPr="001E5DDC">
        <w:rPr>
          <w:rFonts w:eastAsia="Times New Roman" w:cs="Times New Roman"/>
          <w:szCs w:val="24"/>
          <w:highlight w:val="white"/>
          <w:lang w:val="en-US"/>
        </w:rPr>
        <w:t>.</w:t>
      </w:r>
    </w:p>
    <w:p w14:paraId="151DD519" w14:textId="65537318" w:rsidR="00D615AD" w:rsidRPr="008172F3" w:rsidRDefault="00AF7BE7" w:rsidP="57D0B14D">
      <w:pPr>
        <w:widowControl w:val="0"/>
        <w:numPr>
          <w:ilvl w:val="0"/>
          <w:numId w:val="8"/>
        </w:numPr>
        <w:spacing w:line="242" w:lineRule="auto"/>
        <w:rPr>
          <w:rFonts w:eastAsia="Times New Roman" w:cs="Times New Roman"/>
          <w:b/>
          <w:bCs/>
          <w:szCs w:val="24"/>
          <w:highlight w:val="white"/>
        </w:rPr>
      </w:pPr>
      <w:r w:rsidRPr="001E5DDC">
        <w:rPr>
          <w:rFonts w:eastAsia="Times New Roman" w:cs="Times New Roman"/>
          <w:szCs w:val="24"/>
        </w:rPr>
        <w:t>Remember that footnotes are not just a place to store miscellaneous information the writer has gathered. They should support the article by providing useful context or sources, but they are not essential to the main text.</w:t>
      </w:r>
    </w:p>
    <w:p w14:paraId="7ED658D0" w14:textId="77777777" w:rsidR="0043752A" w:rsidRPr="0008261C" w:rsidRDefault="0043752A" w:rsidP="0043752A">
      <w:pPr>
        <w:widowControl w:val="0"/>
        <w:spacing w:line="242" w:lineRule="auto"/>
        <w:rPr>
          <w:rFonts w:eastAsia="Times New Roman" w:cs="Times New Roman"/>
          <w:b/>
          <w:sz w:val="32"/>
          <w:szCs w:val="32"/>
          <w:highlight w:val="white"/>
        </w:rPr>
      </w:pPr>
    </w:p>
    <w:p w14:paraId="3360A8B5" w14:textId="77777777" w:rsidR="0034644A" w:rsidRPr="00425748" w:rsidRDefault="002A5208" w:rsidP="00425748">
      <w:pPr>
        <w:rPr>
          <w:rFonts w:cs="Times New Roman"/>
          <w:b/>
          <w:bCs/>
          <w:szCs w:val="24"/>
          <w:highlight w:val="white"/>
        </w:rPr>
      </w:pPr>
      <w:r w:rsidRPr="00425748">
        <w:rPr>
          <w:rFonts w:cs="Times New Roman"/>
          <w:b/>
          <w:bCs/>
          <w:szCs w:val="24"/>
          <w:highlight w:val="white"/>
        </w:rPr>
        <w:t>FOOTNOTE</w:t>
      </w:r>
      <w:r w:rsidR="006403A6" w:rsidRPr="00425748">
        <w:rPr>
          <w:rFonts w:cs="Times New Roman"/>
          <w:b/>
          <w:bCs/>
          <w:szCs w:val="24"/>
          <w:highlight w:val="white"/>
        </w:rPr>
        <w:t xml:space="preserve"> KEYBOARD</w:t>
      </w:r>
      <w:r w:rsidRPr="00425748">
        <w:rPr>
          <w:rFonts w:cs="Times New Roman"/>
          <w:b/>
          <w:bCs/>
          <w:szCs w:val="24"/>
          <w:highlight w:val="white"/>
        </w:rPr>
        <w:t xml:space="preserve"> SHORTCUT</w:t>
      </w:r>
      <w:r w:rsidR="00274874" w:rsidRPr="00425748">
        <w:rPr>
          <w:rFonts w:cs="Times New Roman"/>
          <w:b/>
          <w:bCs/>
          <w:szCs w:val="24"/>
          <w:highlight w:val="white"/>
        </w:rPr>
        <w:t xml:space="preserve"> </w:t>
      </w:r>
    </w:p>
    <w:p w14:paraId="482C6779" w14:textId="364FEDC0" w:rsidR="00272277" w:rsidRPr="00425748" w:rsidRDefault="004F0ADD" w:rsidP="00D74D91">
      <w:pPr>
        <w:ind w:left="720"/>
        <w:rPr>
          <w:rFonts w:cs="Times New Roman"/>
          <w:szCs w:val="24"/>
          <w:highlight w:val="white"/>
        </w:rPr>
      </w:pPr>
      <w:r w:rsidRPr="00425748">
        <w:rPr>
          <w:rFonts w:cs="Times New Roman"/>
          <w:b/>
          <w:szCs w:val="24"/>
          <w:highlight w:val="white"/>
        </w:rPr>
        <w:t>PC</w:t>
      </w:r>
      <w:r w:rsidR="002A5208" w:rsidRPr="00425748">
        <w:rPr>
          <w:rFonts w:cs="Times New Roman"/>
          <w:b/>
          <w:szCs w:val="24"/>
          <w:highlight w:val="white"/>
        </w:rPr>
        <w:t>:</w:t>
      </w:r>
      <w:r w:rsidR="002A5208" w:rsidRPr="00425748">
        <w:rPr>
          <w:rFonts w:cs="Times New Roman"/>
          <w:szCs w:val="24"/>
          <w:highlight w:val="white"/>
        </w:rPr>
        <w:t xml:space="preserve"> ALT</w:t>
      </w:r>
      <w:r w:rsidRPr="00425748">
        <w:rPr>
          <w:rFonts w:cs="Times New Roman"/>
          <w:szCs w:val="24"/>
          <w:highlight w:val="white"/>
        </w:rPr>
        <w:t xml:space="preserve"> </w:t>
      </w:r>
      <w:r w:rsidR="002A5208" w:rsidRPr="00425748">
        <w:rPr>
          <w:rFonts w:cs="Times New Roman"/>
          <w:szCs w:val="24"/>
          <w:highlight w:val="white"/>
        </w:rPr>
        <w:t>+</w:t>
      </w:r>
      <w:r w:rsidRPr="00425748">
        <w:rPr>
          <w:rFonts w:cs="Times New Roman"/>
          <w:szCs w:val="24"/>
          <w:highlight w:val="white"/>
        </w:rPr>
        <w:t xml:space="preserve"> </w:t>
      </w:r>
      <w:r w:rsidR="002A5208" w:rsidRPr="00425748">
        <w:rPr>
          <w:rFonts w:cs="Times New Roman"/>
          <w:szCs w:val="24"/>
          <w:highlight w:val="white"/>
        </w:rPr>
        <w:t>CTRL</w:t>
      </w:r>
      <w:r w:rsidRPr="00425748">
        <w:rPr>
          <w:rFonts w:cs="Times New Roman"/>
          <w:szCs w:val="24"/>
          <w:highlight w:val="white"/>
        </w:rPr>
        <w:t xml:space="preserve"> </w:t>
      </w:r>
      <w:r w:rsidR="002A5208" w:rsidRPr="00425748">
        <w:rPr>
          <w:rFonts w:cs="Times New Roman"/>
          <w:szCs w:val="24"/>
          <w:highlight w:val="white"/>
        </w:rPr>
        <w:t>+</w:t>
      </w:r>
      <w:r w:rsidRPr="00425748">
        <w:rPr>
          <w:rFonts w:cs="Times New Roman"/>
          <w:szCs w:val="24"/>
          <w:highlight w:val="white"/>
        </w:rPr>
        <w:t xml:space="preserve"> </w:t>
      </w:r>
      <w:r w:rsidR="002A5208" w:rsidRPr="00425748">
        <w:rPr>
          <w:rFonts w:cs="Times New Roman"/>
          <w:szCs w:val="24"/>
          <w:highlight w:val="white"/>
        </w:rPr>
        <w:t xml:space="preserve">F </w:t>
      </w:r>
    </w:p>
    <w:p w14:paraId="1EF42B78" w14:textId="224519E4" w:rsidR="003D3F71" w:rsidRPr="00370B57" w:rsidDel="006403A6" w:rsidRDefault="004F0ADD" w:rsidP="00370B57">
      <w:pPr>
        <w:ind w:firstLine="720"/>
        <w:rPr>
          <w:rFonts w:cs="Times New Roman"/>
          <w:szCs w:val="24"/>
          <w:highlight w:val="white"/>
        </w:rPr>
      </w:pPr>
      <w:r w:rsidRPr="00425748">
        <w:rPr>
          <w:rFonts w:cs="Times New Roman"/>
          <w:b/>
          <w:szCs w:val="24"/>
          <w:highlight w:val="white"/>
        </w:rPr>
        <w:t>Mac:</w:t>
      </w:r>
      <w:r w:rsidRPr="00425748">
        <w:rPr>
          <w:rFonts w:cs="Times New Roman"/>
          <w:szCs w:val="24"/>
          <w:highlight w:val="white"/>
        </w:rPr>
        <w:t xml:space="preserve"> </w:t>
      </w:r>
      <w:r w:rsidR="002A5208" w:rsidRPr="00425748">
        <w:rPr>
          <w:rFonts w:cs="Times New Roman"/>
          <w:szCs w:val="24"/>
          <w:highlight w:val="white"/>
        </w:rPr>
        <w:t>COMMAND</w:t>
      </w:r>
      <w:r w:rsidRPr="00425748">
        <w:rPr>
          <w:rFonts w:cs="Times New Roman"/>
          <w:szCs w:val="24"/>
          <w:highlight w:val="white"/>
        </w:rPr>
        <w:t xml:space="preserve"> </w:t>
      </w:r>
      <w:r w:rsidR="002A5208" w:rsidRPr="00425748">
        <w:rPr>
          <w:rFonts w:cs="Times New Roman"/>
          <w:szCs w:val="24"/>
          <w:highlight w:val="white"/>
        </w:rPr>
        <w:t>+</w:t>
      </w:r>
      <w:r w:rsidRPr="00425748">
        <w:rPr>
          <w:rFonts w:cs="Times New Roman"/>
          <w:szCs w:val="24"/>
          <w:highlight w:val="white"/>
        </w:rPr>
        <w:t xml:space="preserve"> </w:t>
      </w:r>
      <w:r w:rsidR="002A5208" w:rsidRPr="00425748">
        <w:rPr>
          <w:rFonts w:cs="Times New Roman"/>
          <w:szCs w:val="24"/>
          <w:highlight w:val="white"/>
        </w:rPr>
        <w:t>OPTION</w:t>
      </w:r>
      <w:r w:rsidRPr="00425748">
        <w:rPr>
          <w:rFonts w:cs="Times New Roman"/>
          <w:szCs w:val="24"/>
          <w:highlight w:val="white"/>
        </w:rPr>
        <w:t xml:space="preserve"> </w:t>
      </w:r>
      <w:r w:rsidR="002A5208" w:rsidRPr="00425748">
        <w:rPr>
          <w:rFonts w:cs="Times New Roman"/>
          <w:szCs w:val="24"/>
          <w:highlight w:val="white"/>
        </w:rPr>
        <w:t>+</w:t>
      </w:r>
      <w:r w:rsidRPr="00425748">
        <w:rPr>
          <w:rFonts w:cs="Times New Roman"/>
          <w:szCs w:val="24"/>
          <w:highlight w:val="white"/>
        </w:rPr>
        <w:t xml:space="preserve"> </w:t>
      </w:r>
      <w:r w:rsidR="002A5208" w:rsidRPr="00425748">
        <w:rPr>
          <w:rFonts w:cs="Times New Roman"/>
          <w:szCs w:val="24"/>
          <w:highlight w:val="white"/>
        </w:rPr>
        <w:t>F</w:t>
      </w:r>
    </w:p>
    <w:p w14:paraId="0965DAF8" w14:textId="77777777" w:rsidR="002429E4" w:rsidRDefault="002429E4">
      <w:pPr>
        <w:rPr>
          <w:rFonts w:eastAsia="Times New Roman" w:cs="Times New Roman"/>
          <w:b/>
          <w:sz w:val="33"/>
          <w:szCs w:val="33"/>
        </w:rPr>
      </w:pPr>
      <w:r>
        <w:br w:type="page"/>
      </w:r>
    </w:p>
    <w:p w14:paraId="74046B47" w14:textId="42CB3966" w:rsidR="0017465C" w:rsidRPr="0008261C" w:rsidRDefault="002A5208" w:rsidP="001D68A1">
      <w:pPr>
        <w:pStyle w:val="Heading1"/>
      </w:pPr>
      <w:bookmarkStart w:id="17" w:name="_Toc227500784"/>
      <w:r w:rsidRPr="0008261C">
        <w:lastRenderedPageBreak/>
        <w:t xml:space="preserve">CASE NOTE </w:t>
      </w:r>
      <w:r w:rsidR="0017465C" w:rsidRPr="0008261C">
        <w:t xml:space="preserve">OUTLINE &amp; ABSTRACT </w:t>
      </w:r>
      <w:r w:rsidRPr="0008261C">
        <w:t>PARAMETERS</w:t>
      </w:r>
      <w:bookmarkEnd w:id="17"/>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590"/>
      </w:tblGrid>
      <w:tr w:rsidR="0017465C" w:rsidRPr="0008261C" w14:paraId="5A4F56C5" w14:textId="77777777" w:rsidTr="4628019B">
        <w:tc>
          <w:tcPr>
            <w:tcW w:w="1770" w:type="dxa"/>
            <w:tcMar>
              <w:top w:w="100" w:type="dxa"/>
              <w:left w:w="100" w:type="dxa"/>
              <w:bottom w:w="100" w:type="dxa"/>
              <w:right w:w="100" w:type="dxa"/>
            </w:tcMar>
          </w:tcPr>
          <w:p w14:paraId="68947FB2" w14:textId="77777777" w:rsidR="0017465C" w:rsidRPr="0008261C" w:rsidRDefault="0017465C" w:rsidP="00F21605">
            <w:pPr>
              <w:widowControl w:val="0"/>
              <w:spacing w:line="240" w:lineRule="auto"/>
              <w:rPr>
                <w:rFonts w:cs="Times New Roman"/>
                <w:b/>
                <w:szCs w:val="24"/>
              </w:rPr>
            </w:pPr>
            <w:r w:rsidRPr="0008261C">
              <w:rPr>
                <w:rFonts w:cs="Times New Roman"/>
                <w:b/>
                <w:szCs w:val="24"/>
              </w:rPr>
              <w:t>Submissions</w:t>
            </w:r>
          </w:p>
        </w:tc>
        <w:tc>
          <w:tcPr>
            <w:tcW w:w="7590" w:type="dxa"/>
            <w:tcMar>
              <w:top w:w="100" w:type="dxa"/>
              <w:left w:w="100" w:type="dxa"/>
              <w:bottom w:w="100" w:type="dxa"/>
              <w:right w:w="100" w:type="dxa"/>
            </w:tcMar>
          </w:tcPr>
          <w:p w14:paraId="23F3C813" w14:textId="77777777" w:rsidR="0017465C" w:rsidRPr="0008261C" w:rsidRDefault="0017465C" w:rsidP="00F21605">
            <w:pPr>
              <w:widowControl w:val="0"/>
              <w:spacing w:line="240" w:lineRule="auto"/>
              <w:rPr>
                <w:rFonts w:cs="Times New Roman"/>
                <w:szCs w:val="24"/>
                <w:lang w:val="en-US"/>
              </w:rPr>
            </w:pPr>
            <w:r w:rsidRPr="0008261C">
              <w:rPr>
                <w:rFonts w:cs="Times New Roman"/>
                <w:szCs w:val="24"/>
                <w:lang w:val="en-US"/>
              </w:rPr>
              <w:t xml:space="preserve">Do not include a cover sheet. You must submit your Case Note Outline and Abstract as a Word document. </w:t>
            </w:r>
          </w:p>
        </w:tc>
      </w:tr>
      <w:tr w:rsidR="0017465C" w:rsidRPr="0008261C" w14:paraId="08B77CB1" w14:textId="77777777" w:rsidTr="4628019B">
        <w:tc>
          <w:tcPr>
            <w:tcW w:w="1770" w:type="dxa"/>
            <w:tcMar>
              <w:top w:w="100" w:type="dxa"/>
              <w:left w:w="100" w:type="dxa"/>
              <w:bottom w:w="100" w:type="dxa"/>
              <w:right w:w="100" w:type="dxa"/>
            </w:tcMar>
          </w:tcPr>
          <w:p w14:paraId="30C0A38D" w14:textId="0AC504D0" w:rsidR="0017465C" w:rsidRPr="0008261C" w:rsidRDefault="00463289" w:rsidP="00F21605">
            <w:pPr>
              <w:widowControl w:val="0"/>
              <w:spacing w:line="240" w:lineRule="auto"/>
              <w:rPr>
                <w:rFonts w:cs="Times New Roman"/>
                <w:b/>
                <w:szCs w:val="24"/>
              </w:rPr>
            </w:pPr>
            <w:r w:rsidRPr="0008261C">
              <w:rPr>
                <w:rFonts w:cs="Times New Roman"/>
                <w:b/>
                <w:szCs w:val="24"/>
              </w:rPr>
              <w:t>Document Format</w:t>
            </w:r>
          </w:p>
        </w:tc>
        <w:tc>
          <w:tcPr>
            <w:tcW w:w="7590" w:type="dxa"/>
            <w:tcMar>
              <w:top w:w="100" w:type="dxa"/>
              <w:left w:w="100" w:type="dxa"/>
              <w:bottom w:w="100" w:type="dxa"/>
              <w:right w:w="100" w:type="dxa"/>
            </w:tcMar>
          </w:tcPr>
          <w:p w14:paraId="694F25D9" w14:textId="77777777" w:rsidR="0017465C" w:rsidRPr="0008261C" w:rsidRDefault="0017465C" w:rsidP="00F21605">
            <w:pPr>
              <w:widowControl w:val="0"/>
              <w:numPr>
                <w:ilvl w:val="0"/>
                <w:numId w:val="33"/>
              </w:numPr>
              <w:spacing w:line="240" w:lineRule="auto"/>
              <w:rPr>
                <w:rFonts w:cs="Times New Roman"/>
                <w:szCs w:val="24"/>
              </w:rPr>
            </w:pPr>
            <w:r w:rsidRPr="0008261C">
              <w:rPr>
                <w:rFonts w:cs="Times New Roman"/>
                <w:szCs w:val="24"/>
              </w:rPr>
              <w:t>Twelve-point, Times New Roman font, for</w:t>
            </w:r>
            <w:r w:rsidRPr="0008261C">
              <w:rPr>
                <w:rFonts w:cs="Times New Roman"/>
                <w:b/>
                <w:szCs w:val="24"/>
              </w:rPr>
              <w:t xml:space="preserve"> both</w:t>
            </w:r>
            <w:r w:rsidRPr="0008261C">
              <w:rPr>
                <w:rFonts w:cs="Times New Roman"/>
                <w:szCs w:val="24"/>
              </w:rPr>
              <w:t xml:space="preserve"> text and footnotes.</w:t>
            </w:r>
          </w:p>
          <w:p w14:paraId="1C6BD691" w14:textId="77777777" w:rsidR="0017465C" w:rsidRPr="0008261C" w:rsidRDefault="0017465C" w:rsidP="00F21605">
            <w:pPr>
              <w:widowControl w:val="0"/>
              <w:numPr>
                <w:ilvl w:val="0"/>
                <w:numId w:val="33"/>
              </w:numPr>
              <w:spacing w:line="240" w:lineRule="auto"/>
              <w:rPr>
                <w:rFonts w:cs="Times New Roman"/>
                <w:szCs w:val="24"/>
              </w:rPr>
            </w:pPr>
            <w:r w:rsidRPr="0008261C">
              <w:rPr>
                <w:rFonts w:cs="Times New Roman"/>
                <w:b/>
                <w:szCs w:val="24"/>
              </w:rPr>
              <w:t>Both</w:t>
            </w:r>
            <w:r w:rsidRPr="0008261C">
              <w:rPr>
                <w:rFonts w:cs="Times New Roman"/>
                <w:szCs w:val="24"/>
              </w:rPr>
              <w:t xml:space="preserve"> text and footnotes </w:t>
            </w:r>
            <w:r w:rsidRPr="0008261C">
              <w:rPr>
                <w:rFonts w:cs="Times New Roman"/>
                <w:b/>
                <w:szCs w:val="24"/>
              </w:rPr>
              <w:t xml:space="preserve">must </w:t>
            </w:r>
            <w:r w:rsidRPr="0008261C">
              <w:rPr>
                <w:rFonts w:cs="Times New Roman"/>
                <w:szCs w:val="24"/>
              </w:rPr>
              <w:t xml:space="preserve">be single-spaced. </w:t>
            </w:r>
          </w:p>
          <w:p w14:paraId="70133F41" w14:textId="77777777" w:rsidR="0017465C" w:rsidRPr="0008261C" w:rsidRDefault="0017465C" w:rsidP="00F21605">
            <w:pPr>
              <w:widowControl w:val="0"/>
              <w:numPr>
                <w:ilvl w:val="0"/>
                <w:numId w:val="33"/>
              </w:numPr>
              <w:spacing w:line="240" w:lineRule="auto"/>
              <w:rPr>
                <w:rFonts w:cs="Times New Roman"/>
                <w:szCs w:val="24"/>
              </w:rPr>
            </w:pPr>
            <w:r w:rsidRPr="0008261C">
              <w:rPr>
                <w:rFonts w:cs="Times New Roman"/>
                <w:szCs w:val="24"/>
              </w:rPr>
              <w:t xml:space="preserve">Use only one space between sentences. </w:t>
            </w:r>
          </w:p>
          <w:p w14:paraId="2D6EA4DD" w14:textId="0734D303" w:rsidR="0017465C" w:rsidRPr="0008261C" w:rsidRDefault="0017465C" w:rsidP="00F21605">
            <w:pPr>
              <w:widowControl w:val="0"/>
              <w:numPr>
                <w:ilvl w:val="0"/>
                <w:numId w:val="33"/>
              </w:numPr>
              <w:spacing w:line="240" w:lineRule="auto"/>
              <w:rPr>
                <w:rFonts w:cs="Times New Roman"/>
                <w:szCs w:val="24"/>
                <w:lang w:val="en-US"/>
              </w:rPr>
            </w:pPr>
            <w:r w:rsidRPr="0008261C">
              <w:rPr>
                <w:rFonts w:cs="Times New Roman"/>
                <w:szCs w:val="24"/>
                <w:lang w:val="en-US"/>
              </w:rPr>
              <w:t xml:space="preserve">Margins: 8 </w:t>
            </w:r>
            <w:r w:rsidR="009106F2" w:rsidRPr="0008261C">
              <w:rPr>
                <w:rFonts w:cs="Times New Roman"/>
                <w:szCs w:val="24"/>
                <w:lang w:val="en-US"/>
              </w:rPr>
              <w:t>½</w:t>
            </w:r>
            <w:r w:rsidRPr="0008261C">
              <w:rPr>
                <w:rFonts w:cs="Times New Roman"/>
                <w:szCs w:val="24"/>
                <w:lang w:val="en-US"/>
              </w:rPr>
              <w:t xml:space="preserve"> by </w:t>
            </w:r>
            <w:r w:rsidRPr="0008261C" w:rsidDel="00E53036">
              <w:rPr>
                <w:rFonts w:cs="Times New Roman"/>
                <w:szCs w:val="24"/>
                <w:lang w:val="en-US"/>
              </w:rPr>
              <w:t>11</w:t>
            </w:r>
            <w:r w:rsidR="00E53036" w:rsidRPr="0008261C">
              <w:rPr>
                <w:rFonts w:cs="Times New Roman"/>
                <w:szCs w:val="24"/>
                <w:lang w:val="en-US"/>
              </w:rPr>
              <w:t>-inch</w:t>
            </w:r>
            <w:r w:rsidRPr="0008261C">
              <w:rPr>
                <w:rFonts w:cs="Times New Roman"/>
                <w:szCs w:val="24"/>
                <w:lang w:val="en-US"/>
              </w:rPr>
              <w:t xml:space="preserve"> page size. One-inch margins on both sides. One-inch margins top and bottom.</w:t>
            </w:r>
          </w:p>
        </w:tc>
      </w:tr>
      <w:tr w:rsidR="00463289" w:rsidRPr="0008261C" w14:paraId="7EB211E4" w14:textId="77777777" w:rsidTr="4628019B">
        <w:tc>
          <w:tcPr>
            <w:tcW w:w="1770" w:type="dxa"/>
            <w:tcMar>
              <w:top w:w="100" w:type="dxa"/>
              <w:left w:w="100" w:type="dxa"/>
              <w:bottom w:w="100" w:type="dxa"/>
              <w:right w:w="100" w:type="dxa"/>
            </w:tcMar>
          </w:tcPr>
          <w:p w14:paraId="13AAF7FF" w14:textId="7F418110" w:rsidR="00463289" w:rsidRPr="0008261C" w:rsidRDefault="00E903A1" w:rsidP="00F21605">
            <w:pPr>
              <w:widowControl w:val="0"/>
              <w:spacing w:line="240" w:lineRule="auto"/>
              <w:rPr>
                <w:rFonts w:cs="Times New Roman"/>
                <w:b/>
                <w:szCs w:val="24"/>
              </w:rPr>
            </w:pPr>
            <w:r w:rsidRPr="0008261C">
              <w:rPr>
                <w:rFonts w:cs="Times New Roman"/>
                <w:b/>
                <w:szCs w:val="24"/>
              </w:rPr>
              <w:t>Outline Format</w:t>
            </w:r>
          </w:p>
        </w:tc>
        <w:tc>
          <w:tcPr>
            <w:tcW w:w="7590" w:type="dxa"/>
            <w:tcMar>
              <w:top w:w="100" w:type="dxa"/>
              <w:left w:w="100" w:type="dxa"/>
              <w:bottom w:w="100" w:type="dxa"/>
              <w:right w:w="100" w:type="dxa"/>
            </w:tcMar>
          </w:tcPr>
          <w:p w14:paraId="572C3EB2" w14:textId="77777777" w:rsidR="00463289" w:rsidRPr="0008261C" w:rsidRDefault="00463289" w:rsidP="52C1CA75">
            <w:pPr>
              <w:widowControl w:val="0"/>
              <w:numPr>
                <w:ilvl w:val="0"/>
                <w:numId w:val="33"/>
              </w:numPr>
              <w:spacing w:line="240" w:lineRule="auto"/>
              <w:rPr>
                <w:rFonts w:cs="Times New Roman"/>
                <w:szCs w:val="24"/>
                <w:lang w:val="en-US"/>
              </w:rPr>
            </w:pPr>
            <w:r w:rsidRPr="52C1CA75">
              <w:rPr>
                <w:rFonts w:cs="Times New Roman"/>
                <w:szCs w:val="24"/>
                <w:lang w:val="en-US"/>
              </w:rPr>
              <w:t xml:space="preserve">Each section must include a </w:t>
            </w:r>
            <w:r w:rsidRPr="52C1CA75">
              <w:rPr>
                <w:rFonts w:cs="Times New Roman"/>
                <w:b/>
                <w:bCs/>
                <w:szCs w:val="24"/>
                <w:lang w:val="en-US"/>
              </w:rPr>
              <w:t>bolded</w:t>
            </w:r>
            <w:r w:rsidRPr="52C1CA75">
              <w:rPr>
                <w:rFonts w:cs="Times New Roman"/>
                <w:szCs w:val="24"/>
                <w:lang w:val="en-US"/>
              </w:rPr>
              <w:t xml:space="preserve"> title. </w:t>
            </w:r>
          </w:p>
          <w:p w14:paraId="576E193D" w14:textId="77777777" w:rsidR="00463289" w:rsidRPr="0008261C" w:rsidRDefault="00463289" w:rsidP="4628019B">
            <w:pPr>
              <w:widowControl w:val="0"/>
              <w:numPr>
                <w:ilvl w:val="0"/>
                <w:numId w:val="33"/>
              </w:numPr>
              <w:spacing w:line="240" w:lineRule="auto"/>
              <w:rPr>
                <w:rFonts w:cs="Times New Roman"/>
                <w:szCs w:val="24"/>
                <w:lang w:val="en-US"/>
              </w:rPr>
            </w:pPr>
            <w:r w:rsidRPr="4628019B">
              <w:rPr>
                <w:rFonts w:cs="Times New Roman"/>
                <w:szCs w:val="24"/>
                <w:lang w:val="en-US"/>
              </w:rPr>
              <w:t xml:space="preserve">Below the bolded title, each section (excluding the conclusion) must include </w:t>
            </w:r>
            <w:r w:rsidRPr="4628019B">
              <w:rPr>
                <w:rFonts w:cs="Times New Roman"/>
                <w:i/>
                <w:iCs/>
                <w:szCs w:val="24"/>
                <w:lang w:val="en-US"/>
              </w:rPr>
              <w:t>at least</w:t>
            </w:r>
            <w:r w:rsidRPr="4628019B">
              <w:rPr>
                <w:rFonts w:cs="Times New Roman"/>
                <w:szCs w:val="24"/>
                <w:lang w:val="en-US"/>
              </w:rPr>
              <w:t xml:space="preserve"> 3–5 supporting sentences summarizing the content of the section. These must be full sentences that clearly convey your analysis.</w:t>
            </w:r>
          </w:p>
          <w:p w14:paraId="20F8AA82" w14:textId="0C8BFBA1" w:rsidR="00463289" w:rsidRPr="0008261C" w:rsidRDefault="00463289" w:rsidP="00F21605">
            <w:pPr>
              <w:widowControl w:val="0"/>
              <w:numPr>
                <w:ilvl w:val="0"/>
                <w:numId w:val="33"/>
              </w:numPr>
              <w:spacing w:line="240" w:lineRule="auto"/>
              <w:rPr>
                <w:rFonts w:cs="Times New Roman"/>
                <w:szCs w:val="24"/>
                <w:lang w:val="en-US"/>
              </w:rPr>
            </w:pPr>
            <w:r w:rsidRPr="0008261C">
              <w:rPr>
                <w:rFonts w:cs="Times New Roman"/>
                <w:szCs w:val="24"/>
                <w:lang w:val="en-US"/>
              </w:rPr>
              <w:t xml:space="preserve">Almost every supporting sentence should include a citation. </w:t>
            </w:r>
          </w:p>
        </w:tc>
      </w:tr>
      <w:tr w:rsidR="0017465C" w:rsidRPr="0008261C" w14:paraId="7323941E" w14:textId="77777777" w:rsidTr="4628019B">
        <w:tc>
          <w:tcPr>
            <w:tcW w:w="1770" w:type="dxa"/>
            <w:tcMar>
              <w:top w:w="100" w:type="dxa"/>
              <w:left w:w="100" w:type="dxa"/>
              <w:bottom w:w="100" w:type="dxa"/>
              <w:right w:w="100" w:type="dxa"/>
            </w:tcMar>
          </w:tcPr>
          <w:p w14:paraId="023753F1" w14:textId="77777777" w:rsidR="0017465C" w:rsidRPr="0008261C" w:rsidRDefault="0017465C" w:rsidP="00F21605">
            <w:pPr>
              <w:widowControl w:val="0"/>
              <w:pBdr>
                <w:top w:val="nil"/>
                <w:left w:val="nil"/>
                <w:bottom w:val="nil"/>
                <w:right w:val="nil"/>
                <w:between w:val="nil"/>
              </w:pBdr>
              <w:spacing w:line="240" w:lineRule="auto"/>
              <w:rPr>
                <w:rFonts w:cs="Times New Roman"/>
                <w:b/>
                <w:szCs w:val="24"/>
              </w:rPr>
            </w:pPr>
            <w:r w:rsidRPr="0008261C">
              <w:rPr>
                <w:rFonts w:cs="Times New Roman"/>
                <w:b/>
                <w:szCs w:val="24"/>
              </w:rPr>
              <w:t>Length</w:t>
            </w:r>
          </w:p>
        </w:tc>
        <w:tc>
          <w:tcPr>
            <w:tcW w:w="7590" w:type="dxa"/>
            <w:tcMar>
              <w:top w:w="100" w:type="dxa"/>
              <w:left w:w="100" w:type="dxa"/>
              <w:bottom w:w="100" w:type="dxa"/>
              <w:right w:w="100" w:type="dxa"/>
            </w:tcMar>
          </w:tcPr>
          <w:p w14:paraId="5918D033" w14:textId="77777777" w:rsidR="0017465C" w:rsidRPr="0008261C" w:rsidRDefault="0017465C" w:rsidP="00F21605">
            <w:pPr>
              <w:widowControl w:val="0"/>
              <w:numPr>
                <w:ilvl w:val="0"/>
                <w:numId w:val="34"/>
              </w:numPr>
              <w:spacing w:line="240" w:lineRule="auto"/>
              <w:rPr>
                <w:rFonts w:cs="Times New Roman"/>
                <w:szCs w:val="24"/>
                <w:lang w:val="en-US"/>
              </w:rPr>
            </w:pPr>
            <w:r w:rsidRPr="0008261C">
              <w:rPr>
                <w:rFonts w:cs="Times New Roman"/>
                <w:szCs w:val="24"/>
                <w:lang w:val="en-US"/>
              </w:rPr>
              <w:t xml:space="preserve">Total length must be at least three full pages, but may not exceed five pages, including the footnotes and abstract.  </w:t>
            </w:r>
          </w:p>
          <w:p w14:paraId="27F813FD" w14:textId="77777777" w:rsidR="0017465C" w:rsidRPr="0008261C" w:rsidRDefault="0017465C" w:rsidP="4628019B">
            <w:pPr>
              <w:widowControl w:val="0"/>
              <w:numPr>
                <w:ilvl w:val="0"/>
                <w:numId w:val="34"/>
              </w:numPr>
              <w:spacing w:line="240" w:lineRule="auto"/>
              <w:rPr>
                <w:rFonts w:cs="Times New Roman"/>
                <w:szCs w:val="24"/>
                <w:lang w:val="en-US"/>
              </w:rPr>
            </w:pPr>
            <w:r w:rsidRPr="4628019B">
              <w:rPr>
                <w:rFonts w:cs="Times New Roman"/>
                <w:szCs w:val="24"/>
                <w:lang w:val="en-US"/>
              </w:rPr>
              <w:t xml:space="preserve">Abstract must be between 150-300 words. </w:t>
            </w:r>
          </w:p>
        </w:tc>
      </w:tr>
      <w:tr w:rsidR="0017465C" w:rsidRPr="0008261C" w14:paraId="6067E402" w14:textId="77777777" w:rsidTr="4628019B">
        <w:tc>
          <w:tcPr>
            <w:tcW w:w="1770" w:type="dxa"/>
            <w:tcMar>
              <w:top w:w="100" w:type="dxa"/>
              <w:left w:w="100" w:type="dxa"/>
              <w:bottom w:w="100" w:type="dxa"/>
              <w:right w:w="100" w:type="dxa"/>
            </w:tcMar>
          </w:tcPr>
          <w:p w14:paraId="36F6407B" w14:textId="77777777" w:rsidR="0017465C" w:rsidRPr="0008261C" w:rsidRDefault="0017465C" w:rsidP="00F21605">
            <w:pPr>
              <w:widowControl w:val="0"/>
              <w:pBdr>
                <w:top w:val="nil"/>
                <w:left w:val="nil"/>
                <w:bottom w:val="nil"/>
                <w:right w:val="nil"/>
                <w:between w:val="nil"/>
              </w:pBdr>
              <w:spacing w:line="240" w:lineRule="auto"/>
              <w:rPr>
                <w:rFonts w:cs="Times New Roman"/>
                <w:b/>
                <w:szCs w:val="24"/>
              </w:rPr>
            </w:pPr>
            <w:r w:rsidRPr="0008261C">
              <w:rPr>
                <w:rFonts w:cs="Times New Roman"/>
                <w:b/>
                <w:szCs w:val="24"/>
              </w:rPr>
              <w:t>Title</w:t>
            </w:r>
          </w:p>
        </w:tc>
        <w:tc>
          <w:tcPr>
            <w:tcW w:w="7590" w:type="dxa"/>
            <w:tcMar>
              <w:top w:w="100" w:type="dxa"/>
              <w:left w:w="100" w:type="dxa"/>
              <w:bottom w:w="100" w:type="dxa"/>
              <w:right w:w="100" w:type="dxa"/>
            </w:tcMar>
          </w:tcPr>
          <w:p w14:paraId="201472A5" w14:textId="77777777" w:rsidR="0017465C" w:rsidRPr="0008261C" w:rsidRDefault="0017465C" w:rsidP="00F21605">
            <w:pPr>
              <w:widowControl w:val="0"/>
              <w:spacing w:line="240" w:lineRule="auto"/>
              <w:rPr>
                <w:rFonts w:cs="Times New Roman"/>
                <w:szCs w:val="24"/>
                <w:lang w:val="en-US"/>
              </w:rPr>
            </w:pPr>
            <w:r w:rsidRPr="0008261C">
              <w:rPr>
                <w:rFonts w:cs="Times New Roman"/>
                <w:szCs w:val="24"/>
                <w:lang w:val="en-US"/>
              </w:rPr>
              <w:t xml:space="preserve">Your title must be in bold and it must be aligned on the left side of the first page. Write your Case Note title in regular caps, followed by an </w:t>
            </w:r>
            <w:proofErr w:type="spellStart"/>
            <w:r w:rsidRPr="0008261C">
              <w:rPr>
                <w:rFonts w:cs="Times New Roman"/>
                <w:szCs w:val="24"/>
                <w:lang w:val="en-US"/>
              </w:rPr>
              <w:t>em</w:t>
            </w:r>
            <w:proofErr w:type="spellEnd"/>
            <w:r w:rsidRPr="0008261C">
              <w:rPr>
                <w:rFonts w:cs="Times New Roman"/>
                <w:szCs w:val="24"/>
                <w:lang w:val="en-US"/>
              </w:rPr>
              <w:t xml:space="preserve"> dash, followed by the case citation. See the sample below.</w:t>
            </w:r>
          </w:p>
          <w:p w14:paraId="4B7EF41D" w14:textId="77777777" w:rsidR="0017465C" w:rsidRPr="0008261C" w:rsidRDefault="0017465C" w:rsidP="00F21605">
            <w:pPr>
              <w:widowControl w:val="0"/>
              <w:pBdr>
                <w:top w:val="nil"/>
                <w:left w:val="nil"/>
                <w:bottom w:val="nil"/>
                <w:right w:val="nil"/>
                <w:between w:val="nil"/>
              </w:pBdr>
              <w:spacing w:line="240" w:lineRule="auto"/>
              <w:rPr>
                <w:rFonts w:cs="Times New Roman"/>
                <w:b/>
                <w:szCs w:val="24"/>
              </w:rPr>
            </w:pPr>
            <w:r w:rsidRPr="0008261C">
              <w:rPr>
                <w:rFonts w:cs="Times New Roman"/>
                <w:b/>
                <w:szCs w:val="24"/>
              </w:rPr>
              <w:t>This Case Was Great—Doe v. Doe, 555 N.W.2d 555 (Minn. 2014)</w:t>
            </w:r>
          </w:p>
        </w:tc>
      </w:tr>
      <w:tr w:rsidR="0017465C" w:rsidRPr="0008261C" w14:paraId="61107060" w14:textId="77777777" w:rsidTr="4628019B">
        <w:tc>
          <w:tcPr>
            <w:tcW w:w="1770" w:type="dxa"/>
            <w:tcMar>
              <w:top w:w="100" w:type="dxa"/>
              <w:left w:w="100" w:type="dxa"/>
              <w:bottom w:w="100" w:type="dxa"/>
              <w:right w:w="100" w:type="dxa"/>
            </w:tcMar>
          </w:tcPr>
          <w:p w14:paraId="0CA31B03" w14:textId="77777777" w:rsidR="0017465C" w:rsidRPr="0008261C" w:rsidRDefault="0017465C" w:rsidP="00F21605">
            <w:pPr>
              <w:widowControl w:val="0"/>
              <w:spacing w:line="240" w:lineRule="auto"/>
              <w:rPr>
                <w:rFonts w:cs="Times New Roman"/>
                <w:b/>
                <w:szCs w:val="24"/>
              </w:rPr>
            </w:pPr>
            <w:r w:rsidRPr="0008261C">
              <w:rPr>
                <w:rFonts w:cs="Times New Roman"/>
                <w:b/>
                <w:szCs w:val="24"/>
              </w:rPr>
              <w:t>Page Numbers</w:t>
            </w:r>
          </w:p>
        </w:tc>
        <w:tc>
          <w:tcPr>
            <w:tcW w:w="7590" w:type="dxa"/>
            <w:tcMar>
              <w:top w:w="100" w:type="dxa"/>
              <w:left w:w="100" w:type="dxa"/>
              <w:bottom w:w="100" w:type="dxa"/>
              <w:right w:w="100" w:type="dxa"/>
            </w:tcMar>
          </w:tcPr>
          <w:p w14:paraId="68500659" w14:textId="77777777" w:rsidR="0017465C" w:rsidRPr="0008261C" w:rsidRDefault="0017465C" w:rsidP="00F21605">
            <w:pPr>
              <w:widowControl w:val="0"/>
              <w:spacing w:line="240" w:lineRule="auto"/>
              <w:rPr>
                <w:rFonts w:cs="Times New Roman"/>
                <w:szCs w:val="24"/>
              </w:rPr>
            </w:pPr>
            <w:r w:rsidRPr="0008261C">
              <w:rPr>
                <w:rFonts w:cs="Times New Roman"/>
                <w:szCs w:val="24"/>
              </w:rPr>
              <w:t>Must be centered in the bottom margin.</w:t>
            </w:r>
          </w:p>
        </w:tc>
      </w:tr>
      <w:tr w:rsidR="0017465C" w:rsidRPr="0008261C" w14:paraId="54C593BB" w14:textId="77777777" w:rsidTr="4628019B">
        <w:tc>
          <w:tcPr>
            <w:tcW w:w="1770" w:type="dxa"/>
            <w:tcMar>
              <w:top w:w="100" w:type="dxa"/>
              <w:left w:w="100" w:type="dxa"/>
              <w:bottom w:w="100" w:type="dxa"/>
              <w:right w:w="100" w:type="dxa"/>
            </w:tcMar>
          </w:tcPr>
          <w:p w14:paraId="4EB4103B" w14:textId="77777777" w:rsidR="0017465C" w:rsidRPr="0008261C" w:rsidRDefault="0017465C" w:rsidP="00F21605">
            <w:pPr>
              <w:widowControl w:val="0"/>
              <w:pBdr>
                <w:top w:val="nil"/>
                <w:left w:val="nil"/>
                <w:bottom w:val="nil"/>
                <w:right w:val="nil"/>
                <w:between w:val="nil"/>
              </w:pBdr>
              <w:spacing w:line="240" w:lineRule="auto"/>
              <w:rPr>
                <w:rFonts w:cs="Times New Roman"/>
                <w:szCs w:val="24"/>
              </w:rPr>
            </w:pPr>
            <w:r w:rsidRPr="0008261C">
              <w:rPr>
                <w:rFonts w:cs="Times New Roman"/>
                <w:b/>
                <w:szCs w:val="24"/>
              </w:rPr>
              <w:t>Anonymous ID</w:t>
            </w:r>
            <w:r w:rsidRPr="0008261C">
              <w:rPr>
                <w:rFonts w:cs="Times New Roman"/>
                <w:szCs w:val="24"/>
              </w:rPr>
              <w:t xml:space="preserve"> </w:t>
            </w:r>
          </w:p>
        </w:tc>
        <w:tc>
          <w:tcPr>
            <w:tcW w:w="7590" w:type="dxa"/>
            <w:tcMar>
              <w:top w:w="100" w:type="dxa"/>
              <w:left w:w="100" w:type="dxa"/>
              <w:bottom w:w="100" w:type="dxa"/>
              <w:right w:w="100" w:type="dxa"/>
            </w:tcMar>
          </w:tcPr>
          <w:p w14:paraId="6CDF7CD9" w14:textId="77777777" w:rsidR="0017465C" w:rsidRPr="0008261C" w:rsidRDefault="0017465C" w:rsidP="00F21605">
            <w:pPr>
              <w:widowControl w:val="0"/>
              <w:spacing w:line="240" w:lineRule="auto"/>
              <w:rPr>
                <w:rFonts w:cs="Times New Roman"/>
                <w:szCs w:val="24"/>
              </w:rPr>
            </w:pPr>
            <w:r w:rsidRPr="0008261C">
              <w:rPr>
                <w:rFonts w:cs="Times New Roman"/>
                <w:szCs w:val="24"/>
              </w:rPr>
              <w:t xml:space="preserve">Insert as a header in the top right-hand corner of each page. </w:t>
            </w:r>
          </w:p>
        </w:tc>
      </w:tr>
      <w:tr w:rsidR="0017465C" w:rsidRPr="0008261C" w14:paraId="32C4C9F8" w14:textId="77777777" w:rsidTr="4628019B">
        <w:tc>
          <w:tcPr>
            <w:tcW w:w="1770" w:type="dxa"/>
            <w:tcMar>
              <w:top w:w="100" w:type="dxa"/>
              <w:left w:w="100" w:type="dxa"/>
              <w:bottom w:w="100" w:type="dxa"/>
              <w:right w:w="100" w:type="dxa"/>
            </w:tcMar>
          </w:tcPr>
          <w:p w14:paraId="3AC1535C" w14:textId="77777777" w:rsidR="0017465C" w:rsidRPr="0008261C" w:rsidRDefault="0017465C" w:rsidP="00F21605">
            <w:pPr>
              <w:widowControl w:val="0"/>
              <w:spacing w:line="240" w:lineRule="auto"/>
              <w:rPr>
                <w:rFonts w:cs="Times New Roman"/>
                <w:b/>
                <w:szCs w:val="24"/>
              </w:rPr>
            </w:pPr>
            <w:r w:rsidRPr="0008261C">
              <w:rPr>
                <w:rFonts w:cs="Times New Roman"/>
                <w:b/>
                <w:szCs w:val="24"/>
              </w:rPr>
              <w:t>Citations &amp; Grammar</w:t>
            </w:r>
          </w:p>
        </w:tc>
        <w:tc>
          <w:tcPr>
            <w:tcW w:w="7590" w:type="dxa"/>
            <w:tcMar>
              <w:top w:w="100" w:type="dxa"/>
              <w:left w:w="100" w:type="dxa"/>
              <w:bottom w:w="100" w:type="dxa"/>
              <w:right w:w="100" w:type="dxa"/>
            </w:tcMar>
          </w:tcPr>
          <w:p w14:paraId="25A7D5E0" w14:textId="1DC8CBCE" w:rsidR="0017465C" w:rsidRPr="0008261C" w:rsidRDefault="0017465C" w:rsidP="52C1CA75">
            <w:pPr>
              <w:widowControl w:val="0"/>
              <w:spacing w:line="240" w:lineRule="auto"/>
              <w:rPr>
                <w:rFonts w:cs="Times New Roman"/>
                <w:szCs w:val="24"/>
                <w:lang w:val="en-US"/>
              </w:rPr>
            </w:pPr>
            <w:r w:rsidRPr="52C1CA75">
              <w:rPr>
                <w:rFonts w:cs="Times New Roman"/>
                <w:szCs w:val="24"/>
                <w:lang w:val="en-US"/>
              </w:rPr>
              <w:t>Must conform to the 2</w:t>
            </w:r>
            <w:r w:rsidR="00E521E9">
              <w:rPr>
                <w:rFonts w:cs="Times New Roman"/>
                <w:szCs w:val="24"/>
                <w:lang w:val="en-US"/>
              </w:rPr>
              <w:t>2</w:t>
            </w:r>
            <w:r w:rsidR="00E521E9">
              <w:rPr>
                <w:rFonts w:cs="Times New Roman"/>
                <w:szCs w:val="24"/>
                <w:vertAlign w:val="superscript"/>
                <w:lang w:val="en-US"/>
              </w:rPr>
              <w:t>nd</w:t>
            </w:r>
            <w:r w:rsidRPr="52C1CA75">
              <w:rPr>
                <w:rFonts w:cs="Times New Roman"/>
                <w:szCs w:val="24"/>
                <w:lang w:val="en-US"/>
              </w:rPr>
              <w:t xml:space="preserve"> edition of the </w:t>
            </w:r>
            <w:r w:rsidRPr="52C1CA75">
              <w:rPr>
                <w:rFonts w:cs="Times New Roman"/>
                <w:i/>
                <w:iCs/>
                <w:szCs w:val="24"/>
                <w:lang w:val="en-US"/>
              </w:rPr>
              <w:t>Bluebook</w:t>
            </w:r>
            <w:r w:rsidRPr="52C1CA75">
              <w:rPr>
                <w:rFonts w:cs="Times New Roman"/>
                <w:szCs w:val="24"/>
                <w:lang w:val="en-US"/>
              </w:rPr>
              <w:t>, the 1</w:t>
            </w:r>
            <w:r w:rsidR="00E26055">
              <w:rPr>
                <w:rFonts w:cs="Times New Roman"/>
                <w:szCs w:val="24"/>
                <w:lang w:val="en-US"/>
              </w:rPr>
              <w:t>8th</w:t>
            </w:r>
            <w:r w:rsidRPr="52C1CA75">
              <w:rPr>
                <w:rFonts w:cs="Times New Roman"/>
                <w:szCs w:val="24"/>
                <w:lang w:val="en-US"/>
              </w:rPr>
              <w:t xml:space="preserve"> edition of Chicago Manual of Style, and the provided Local Rules. At least three citations must include explanatory parentheticals. </w:t>
            </w:r>
          </w:p>
        </w:tc>
      </w:tr>
    </w:tbl>
    <w:p w14:paraId="6D41E3ED" w14:textId="77777777" w:rsidR="008172F3" w:rsidRDefault="008172F3" w:rsidP="001F7513"/>
    <w:p w14:paraId="57A3D6E1" w14:textId="77777777" w:rsidR="002429E4" w:rsidRDefault="002429E4">
      <w:pPr>
        <w:rPr>
          <w:rFonts w:eastAsia="Times New Roman" w:cs="Times New Roman"/>
          <w:b/>
          <w:sz w:val="33"/>
          <w:szCs w:val="33"/>
        </w:rPr>
      </w:pPr>
      <w:r>
        <w:br w:type="page"/>
      </w:r>
    </w:p>
    <w:p w14:paraId="15F3CA98" w14:textId="4A451783" w:rsidR="0017465C" w:rsidRPr="00F21605" w:rsidRDefault="0017465C" w:rsidP="0047714D">
      <w:pPr>
        <w:pStyle w:val="Heading1"/>
      </w:pPr>
      <w:bookmarkStart w:id="18" w:name="_Toc227500785"/>
      <w:r w:rsidRPr="00F21605">
        <w:lastRenderedPageBreak/>
        <w:t>CASE NOTE OUTLINE &amp; ABSTRACT RUBRIC</w:t>
      </w:r>
      <w:bookmarkEnd w:id="18"/>
    </w:p>
    <w:tbl>
      <w:tblPr>
        <w:tblW w:w="998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07"/>
        <w:gridCol w:w="1716"/>
        <w:gridCol w:w="1892"/>
        <w:gridCol w:w="1800"/>
        <w:gridCol w:w="1980"/>
        <w:gridCol w:w="990"/>
      </w:tblGrid>
      <w:tr w:rsidR="009A5266" w:rsidRPr="0008261C" w14:paraId="5CD786AA" w14:textId="77777777" w:rsidTr="4628019B">
        <w:trPr>
          <w:trHeight w:val="20"/>
          <w:tblHeader/>
          <w:jc w:val="center"/>
        </w:trPr>
        <w:tc>
          <w:tcPr>
            <w:tcW w:w="9985" w:type="dxa"/>
            <w:gridSpan w:val="6"/>
          </w:tcPr>
          <w:p w14:paraId="041CB850" w14:textId="46FAE875" w:rsidR="009A5266" w:rsidRPr="0008261C" w:rsidRDefault="009A5266" w:rsidP="00F21605">
            <w:pPr>
              <w:spacing w:line="240" w:lineRule="auto"/>
              <w:jc w:val="center"/>
              <w:rPr>
                <w:rFonts w:cs="Times New Roman"/>
                <w:b/>
                <w:sz w:val="20"/>
                <w:szCs w:val="20"/>
              </w:rPr>
            </w:pPr>
            <w:r w:rsidRPr="0008261C">
              <w:rPr>
                <w:rFonts w:cs="Times New Roman"/>
                <w:b/>
                <w:sz w:val="20"/>
                <w:szCs w:val="20"/>
              </w:rPr>
              <w:t>CASE NOTE OUTLINE</w:t>
            </w:r>
            <w:r w:rsidR="00E903A1" w:rsidRPr="0008261C">
              <w:rPr>
                <w:rFonts w:cs="Times New Roman"/>
                <w:b/>
                <w:sz w:val="20"/>
                <w:szCs w:val="20"/>
              </w:rPr>
              <w:t xml:space="preserve"> (CNO)</w:t>
            </w:r>
          </w:p>
        </w:tc>
      </w:tr>
      <w:tr w:rsidR="009A5266" w:rsidRPr="0008261C" w14:paraId="1C915BC2" w14:textId="77777777" w:rsidTr="4628019B">
        <w:trPr>
          <w:trHeight w:val="20"/>
          <w:tblHeader/>
          <w:jc w:val="center"/>
        </w:trPr>
        <w:tc>
          <w:tcPr>
            <w:tcW w:w="1607" w:type="dxa"/>
          </w:tcPr>
          <w:p w14:paraId="7BA14AEB" w14:textId="0F5143AE" w:rsidR="009A5266" w:rsidRPr="0008261C" w:rsidRDefault="00A24AFB" w:rsidP="00F21605">
            <w:pPr>
              <w:spacing w:line="240" w:lineRule="auto"/>
              <w:jc w:val="center"/>
              <w:rPr>
                <w:rFonts w:cs="Times New Roman"/>
                <w:b/>
                <w:sz w:val="20"/>
                <w:szCs w:val="20"/>
              </w:rPr>
            </w:pPr>
            <w:r w:rsidRPr="0008261C">
              <w:rPr>
                <w:rFonts w:cs="Times New Roman"/>
                <w:b/>
                <w:bCs/>
                <w:sz w:val="20"/>
                <w:szCs w:val="20"/>
              </w:rPr>
              <w:t>Criteria</w:t>
            </w:r>
          </w:p>
        </w:tc>
        <w:tc>
          <w:tcPr>
            <w:tcW w:w="1716" w:type="dxa"/>
          </w:tcPr>
          <w:p w14:paraId="75C41E37" w14:textId="175148B5" w:rsidR="009A5266" w:rsidRPr="0008261C" w:rsidRDefault="009A5266" w:rsidP="00F21605">
            <w:pPr>
              <w:spacing w:line="240" w:lineRule="auto"/>
              <w:jc w:val="center"/>
              <w:rPr>
                <w:rFonts w:cs="Times New Roman"/>
                <w:b/>
                <w:sz w:val="20"/>
                <w:szCs w:val="20"/>
              </w:rPr>
            </w:pPr>
            <w:r w:rsidRPr="0008261C">
              <w:rPr>
                <w:rFonts w:cs="Times New Roman"/>
                <w:b/>
                <w:sz w:val="20"/>
                <w:szCs w:val="20"/>
              </w:rPr>
              <w:t>4</w:t>
            </w:r>
          </w:p>
        </w:tc>
        <w:tc>
          <w:tcPr>
            <w:tcW w:w="1892" w:type="dxa"/>
          </w:tcPr>
          <w:p w14:paraId="7FC82621" w14:textId="39A83A48" w:rsidR="009A5266" w:rsidRPr="0008261C" w:rsidRDefault="009A5266" w:rsidP="00F21605">
            <w:pPr>
              <w:spacing w:line="240" w:lineRule="auto"/>
              <w:jc w:val="center"/>
              <w:rPr>
                <w:rFonts w:cs="Times New Roman"/>
                <w:b/>
                <w:sz w:val="20"/>
                <w:szCs w:val="20"/>
              </w:rPr>
            </w:pPr>
            <w:r w:rsidRPr="0008261C">
              <w:rPr>
                <w:rFonts w:cs="Times New Roman"/>
                <w:b/>
                <w:sz w:val="20"/>
                <w:szCs w:val="20"/>
              </w:rPr>
              <w:t>3</w:t>
            </w:r>
          </w:p>
        </w:tc>
        <w:tc>
          <w:tcPr>
            <w:tcW w:w="1800" w:type="dxa"/>
          </w:tcPr>
          <w:p w14:paraId="3C6BAD76" w14:textId="514ADEE6" w:rsidR="009A5266" w:rsidRPr="0008261C" w:rsidRDefault="009A5266" w:rsidP="00F21605">
            <w:pPr>
              <w:spacing w:line="240" w:lineRule="auto"/>
              <w:jc w:val="center"/>
              <w:rPr>
                <w:rFonts w:cs="Times New Roman"/>
                <w:b/>
                <w:sz w:val="20"/>
                <w:szCs w:val="20"/>
              </w:rPr>
            </w:pPr>
            <w:r w:rsidRPr="0008261C">
              <w:rPr>
                <w:rFonts w:cs="Times New Roman"/>
                <w:b/>
                <w:sz w:val="20"/>
                <w:szCs w:val="20"/>
              </w:rPr>
              <w:t>2</w:t>
            </w:r>
          </w:p>
        </w:tc>
        <w:tc>
          <w:tcPr>
            <w:tcW w:w="1980" w:type="dxa"/>
          </w:tcPr>
          <w:p w14:paraId="09EA49E2" w14:textId="4DA195D4" w:rsidR="009A5266" w:rsidRPr="0008261C" w:rsidRDefault="009A5266" w:rsidP="00F21605">
            <w:pPr>
              <w:spacing w:line="240" w:lineRule="auto"/>
              <w:jc w:val="center"/>
              <w:rPr>
                <w:rFonts w:cs="Times New Roman"/>
                <w:b/>
                <w:sz w:val="20"/>
                <w:szCs w:val="20"/>
              </w:rPr>
            </w:pPr>
            <w:r w:rsidRPr="0008261C">
              <w:rPr>
                <w:rFonts w:cs="Times New Roman"/>
                <w:b/>
                <w:sz w:val="20"/>
                <w:szCs w:val="20"/>
              </w:rPr>
              <w:t>1</w:t>
            </w:r>
          </w:p>
        </w:tc>
        <w:tc>
          <w:tcPr>
            <w:tcW w:w="990" w:type="dxa"/>
          </w:tcPr>
          <w:p w14:paraId="7C21178C" w14:textId="0A30D424" w:rsidR="009A5266" w:rsidRPr="0008261C" w:rsidRDefault="009A5266" w:rsidP="00F21605">
            <w:pPr>
              <w:spacing w:line="240" w:lineRule="auto"/>
              <w:jc w:val="center"/>
              <w:rPr>
                <w:rFonts w:cs="Times New Roman"/>
                <w:b/>
                <w:sz w:val="20"/>
                <w:szCs w:val="20"/>
              </w:rPr>
            </w:pPr>
            <w:r w:rsidRPr="0008261C">
              <w:rPr>
                <w:rFonts w:cs="Times New Roman"/>
                <w:b/>
                <w:sz w:val="20"/>
                <w:szCs w:val="20"/>
              </w:rPr>
              <w:t>Points</w:t>
            </w:r>
          </w:p>
        </w:tc>
      </w:tr>
      <w:tr w:rsidR="0017465C" w:rsidRPr="0008261C" w14:paraId="7B64F82C" w14:textId="77777777" w:rsidTr="4628019B">
        <w:trPr>
          <w:cantSplit/>
          <w:trHeight w:val="20"/>
          <w:jc w:val="center"/>
        </w:trPr>
        <w:tc>
          <w:tcPr>
            <w:tcW w:w="1607" w:type="dxa"/>
            <w:vAlign w:val="center"/>
          </w:tcPr>
          <w:p w14:paraId="3858E13A"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Thoroughness</w:t>
            </w:r>
          </w:p>
        </w:tc>
        <w:tc>
          <w:tcPr>
            <w:tcW w:w="1716" w:type="dxa"/>
            <w:vAlign w:val="center"/>
          </w:tcPr>
          <w:p w14:paraId="44C54523" w14:textId="77777777" w:rsidR="0017465C" w:rsidRPr="0008261C" w:rsidRDefault="0017465C" w:rsidP="00F21605">
            <w:pPr>
              <w:spacing w:line="240" w:lineRule="auto"/>
              <w:rPr>
                <w:rFonts w:cs="Times New Roman"/>
                <w:sz w:val="20"/>
                <w:szCs w:val="20"/>
              </w:rPr>
            </w:pPr>
            <w:r w:rsidRPr="0008261C">
              <w:rPr>
                <w:rFonts w:cs="Times New Roman"/>
                <w:sz w:val="20"/>
                <w:szCs w:val="20"/>
              </w:rPr>
              <w:t xml:space="preserve">The CNO uses </w:t>
            </w:r>
            <w:r w:rsidRPr="0008261C">
              <w:rPr>
                <w:rFonts w:cs="Times New Roman"/>
                <w:i/>
                <w:sz w:val="20"/>
                <w:szCs w:val="20"/>
              </w:rPr>
              <w:t>all</w:t>
            </w:r>
            <w:r w:rsidRPr="0008261C">
              <w:rPr>
                <w:rFonts w:cs="Times New Roman"/>
                <w:sz w:val="20"/>
                <w:szCs w:val="20"/>
              </w:rPr>
              <w:t xml:space="preserve"> significant primary and secondary authority. </w:t>
            </w:r>
          </w:p>
        </w:tc>
        <w:tc>
          <w:tcPr>
            <w:tcW w:w="1892" w:type="dxa"/>
            <w:vAlign w:val="center"/>
          </w:tcPr>
          <w:p w14:paraId="5EFA2C1A" w14:textId="77777777" w:rsidR="0017465C" w:rsidRPr="0008261C" w:rsidRDefault="0017465C" w:rsidP="52C1CA75">
            <w:pPr>
              <w:spacing w:line="240" w:lineRule="auto"/>
              <w:rPr>
                <w:rFonts w:cs="Times New Roman"/>
                <w:sz w:val="20"/>
                <w:szCs w:val="20"/>
                <w:lang w:val="en-US"/>
              </w:rPr>
            </w:pPr>
            <w:r w:rsidRPr="52C1CA75">
              <w:rPr>
                <w:rFonts w:cs="Times New Roman"/>
                <w:sz w:val="20"/>
                <w:szCs w:val="20"/>
                <w:lang w:val="en-US"/>
              </w:rPr>
              <w:t xml:space="preserve">The CNO uses </w:t>
            </w:r>
            <w:r w:rsidRPr="52C1CA75">
              <w:rPr>
                <w:rFonts w:cs="Times New Roman"/>
                <w:i/>
                <w:iCs/>
                <w:sz w:val="20"/>
                <w:szCs w:val="20"/>
                <w:lang w:val="en-US"/>
              </w:rPr>
              <w:t>most</w:t>
            </w:r>
            <w:r w:rsidRPr="52C1CA75">
              <w:rPr>
                <w:rFonts w:cs="Times New Roman"/>
                <w:sz w:val="20"/>
                <w:szCs w:val="20"/>
                <w:lang w:val="en-US"/>
              </w:rPr>
              <w:t xml:space="preserve"> significant primary and secondary authority. </w:t>
            </w:r>
          </w:p>
        </w:tc>
        <w:tc>
          <w:tcPr>
            <w:tcW w:w="1800" w:type="dxa"/>
            <w:vAlign w:val="center"/>
          </w:tcPr>
          <w:p w14:paraId="3E7AB9DC" w14:textId="77777777" w:rsidR="0017465C" w:rsidRPr="0008261C" w:rsidRDefault="0017465C" w:rsidP="00F21605">
            <w:pPr>
              <w:spacing w:line="240" w:lineRule="auto"/>
              <w:rPr>
                <w:rFonts w:cs="Times New Roman"/>
                <w:sz w:val="20"/>
                <w:szCs w:val="20"/>
              </w:rPr>
            </w:pPr>
            <w:r w:rsidRPr="0008261C">
              <w:rPr>
                <w:rFonts w:cs="Times New Roman"/>
                <w:sz w:val="20"/>
                <w:szCs w:val="20"/>
              </w:rPr>
              <w:t xml:space="preserve">The CNO uses </w:t>
            </w:r>
            <w:r w:rsidRPr="0008261C">
              <w:rPr>
                <w:rFonts w:cs="Times New Roman"/>
                <w:i/>
                <w:sz w:val="20"/>
                <w:szCs w:val="20"/>
              </w:rPr>
              <w:t>some</w:t>
            </w:r>
            <w:r w:rsidRPr="0008261C">
              <w:rPr>
                <w:rFonts w:cs="Times New Roman"/>
                <w:sz w:val="20"/>
                <w:szCs w:val="20"/>
              </w:rPr>
              <w:t xml:space="preserve"> significant primary and secondary authority. </w:t>
            </w:r>
          </w:p>
        </w:tc>
        <w:tc>
          <w:tcPr>
            <w:tcW w:w="1980" w:type="dxa"/>
            <w:vAlign w:val="center"/>
          </w:tcPr>
          <w:p w14:paraId="053913A7" w14:textId="77777777" w:rsidR="0017465C" w:rsidRPr="0008261C" w:rsidRDefault="0017465C" w:rsidP="4628019B">
            <w:pPr>
              <w:spacing w:line="240" w:lineRule="auto"/>
              <w:rPr>
                <w:rFonts w:cs="Times New Roman"/>
                <w:sz w:val="20"/>
                <w:szCs w:val="20"/>
                <w:lang w:val="en-US"/>
              </w:rPr>
            </w:pPr>
            <w:r w:rsidRPr="4628019B">
              <w:rPr>
                <w:rFonts w:cs="Times New Roman"/>
                <w:sz w:val="20"/>
                <w:szCs w:val="20"/>
                <w:lang w:val="en-US"/>
              </w:rPr>
              <w:t xml:space="preserve">The CNO uses </w:t>
            </w:r>
            <w:r w:rsidRPr="4628019B">
              <w:rPr>
                <w:rFonts w:cs="Times New Roman"/>
                <w:i/>
                <w:iCs/>
                <w:sz w:val="20"/>
                <w:szCs w:val="20"/>
                <w:lang w:val="en-US"/>
              </w:rPr>
              <w:t xml:space="preserve">minimal </w:t>
            </w:r>
            <w:r w:rsidRPr="4628019B">
              <w:rPr>
                <w:rFonts w:cs="Times New Roman"/>
                <w:sz w:val="20"/>
                <w:szCs w:val="20"/>
                <w:lang w:val="en-US"/>
              </w:rPr>
              <w:t xml:space="preserve">significant primary and secondary authority. </w:t>
            </w:r>
          </w:p>
        </w:tc>
        <w:tc>
          <w:tcPr>
            <w:tcW w:w="990" w:type="dxa"/>
          </w:tcPr>
          <w:p w14:paraId="79B3A244" w14:textId="77777777" w:rsidR="0017465C" w:rsidRPr="0008261C" w:rsidRDefault="0017465C" w:rsidP="00F21605">
            <w:pPr>
              <w:spacing w:line="240" w:lineRule="auto"/>
              <w:jc w:val="center"/>
              <w:rPr>
                <w:rFonts w:cs="Times New Roman"/>
                <w:sz w:val="20"/>
                <w:szCs w:val="20"/>
              </w:rPr>
            </w:pPr>
          </w:p>
        </w:tc>
      </w:tr>
      <w:tr w:rsidR="0017465C" w:rsidRPr="0008261C" w14:paraId="4064A617" w14:textId="77777777" w:rsidTr="4628019B">
        <w:trPr>
          <w:cantSplit/>
          <w:trHeight w:val="20"/>
          <w:jc w:val="center"/>
        </w:trPr>
        <w:tc>
          <w:tcPr>
            <w:tcW w:w="1607" w:type="dxa"/>
            <w:vAlign w:val="center"/>
          </w:tcPr>
          <w:p w14:paraId="6B91985B"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Application of Authority</w:t>
            </w:r>
          </w:p>
        </w:tc>
        <w:tc>
          <w:tcPr>
            <w:tcW w:w="1716" w:type="dxa"/>
            <w:vAlign w:val="center"/>
          </w:tcPr>
          <w:p w14:paraId="4B8EDC4F" w14:textId="77777777" w:rsidR="0017465C" w:rsidRPr="0008261C" w:rsidRDefault="0017465C" w:rsidP="00F21605">
            <w:pPr>
              <w:spacing w:line="240" w:lineRule="auto"/>
              <w:rPr>
                <w:rFonts w:cs="Times New Roman"/>
                <w:sz w:val="20"/>
                <w:szCs w:val="20"/>
                <w:lang w:val="en-US"/>
              </w:rPr>
            </w:pPr>
            <w:r w:rsidRPr="0008261C">
              <w:rPr>
                <w:rFonts w:cs="Times New Roman"/>
                <w:i/>
                <w:sz w:val="20"/>
                <w:szCs w:val="20"/>
                <w:lang w:val="en-US"/>
              </w:rPr>
              <w:t>All</w:t>
            </w:r>
            <w:r w:rsidRPr="0008261C">
              <w:rPr>
                <w:rFonts w:cs="Times New Roman"/>
                <w:sz w:val="20"/>
                <w:szCs w:val="20"/>
                <w:lang w:val="en-US"/>
              </w:rPr>
              <w:t xml:space="preserve"> statements are supported by appropriate authority. </w:t>
            </w:r>
            <w:r w:rsidRPr="0008261C">
              <w:rPr>
                <w:rFonts w:cs="Times New Roman"/>
                <w:i/>
                <w:sz w:val="20"/>
                <w:szCs w:val="20"/>
                <w:lang w:val="en-US"/>
              </w:rPr>
              <w:t>Almost all</w:t>
            </w:r>
            <w:r w:rsidRPr="0008261C">
              <w:rPr>
                <w:rFonts w:cs="Times New Roman"/>
                <w:sz w:val="20"/>
                <w:szCs w:val="20"/>
                <w:lang w:val="en-US"/>
              </w:rPr>
              <w:t xml:space="preserve"> sentences include a footnote.</w:t>
            </w:r>
          </w:p>
        </w:tc>
        <w:tc>
          <w:tcPr>
            <w:tcW w:w="1892" w:type="dxa"/>
            <w:vAlign w:val="center"/>
          </w:tcPr>
          <w:p w14:paraId="42A6A947" w14:textId="77777777" w:rsidR="0017465C" w:rsidRPr="0008261C" w:rsidRDefault="0017465C" w:rsidP="00F21605">
            <w:pPr>
              <w:spacing w:line="240" w:lineRule="auto"/>
              <w:rPr>
                <w:rFonts w:cs="Times New Roman"/>
                <w:sz w:val="20"/>
                <w:szCs w:val="20"/>
                <w:lang w:val="en-US"/>
              </w:rPr>
            </w:pPr>
            <w:r w:rsidRPr="0008261C">
              <w:rPr>
                <w:rFonts w:cs="Times New Roman"/>
                <w:i/>
                <w:sz w:val="20"/>
                <w:szCs w:val="20"/>
                <w:lang w:val="en-US"/>
              </w:rPr>
              <w:t>Most</w:t>
            </w:r>
            <w:r w:rsidRPr="0008261C">
              <w:rPr>
                <w:rFonts w:cs="Times New Roman"/>
                <w:sz w:val="20"/>
                <w:szCs w:val="20"/>
                <w:lang w:val="en-US"/>
              </w:rPr>
              <w:t xml:space="preserve"> statements are supported by appropriate authority, but authority is </w:t>
            </w:r>
            <w:r w:rsidRPr="0008261C">
              <w:rPr>
                <w:rFonts w:cs="Times New Roman"/>
                <w:i/>
                <w:sz w:val="20"/>
                <w:szCs w:val="20"/>
                <w:lang w:val="en-US"/>
              </w:rPr>
              <w:t>occasionally lacking</w:t>
            </w:r>
            <w:r w:rsidRPr="0008261C">
              <w:rPr>
                <w:rFonts w:cs="Times New Roman"/>
                <w:sz w:val="20"/>
                <w:szCs w:val="20"/>
                <w:lang w:val="en-US"/>
              </w:rPr>
              <w:t xml:space="preserve">. </w:t>
            </w:r>
            <w:r w:rsidRPr="0008261C">
              <w:rPr>
                <w:rFonts w:cs="Times New Roman"/>
                <w:i/>
                <w:sz w:val="20"/>
                <w:szCs w:val="20"/>
                <w:lang w:val="en-US"/>
              </w:rPr>
              <w:t xml:space="preserve">Most </w:t>
            </w:r>
            <w:r w:rsidRPr="0008261C">
              <w:rPr>
                <w:rFonts w:cs="Times New Roman"/>
                <w:sz w:val="20"/>
                <w:szCs w:val="20"/>
                <w:lang w:val="en-US"/>
              </w:rPr>
              <w:t>sentences include a footnote.</w:t>
            </w:r>
          </w:p>
        </w:tc>
        <w:tc>
          <w:tcPr>
            <w:tcW w:w="1800" w:type="dxa"/>
            <w:vAlign w:val="center"/>
          </w:tcPr>
          <w:p w14:paraId="0EB8D5D3" w14:textId="77777777" w:rsidR="0017465C" w:rsidRPr="0008261C" w:rsidRDefault="0017465C" w:rsidP="00F21605">
            <w:pPr>
              <w:spacing w:line="240" w:lineRule="auto"/>
              <w:rPr>
                <w:rFonts w:cs="Times New Roman"/>
                <w:sz w:val="20"/>
                <w:szCs w:val="20"/>
                <w:lang w:val="en-US"/>
              </w:rPr>
            </w:pPr>
            <w:r w:rsidRPr="0008261C">
              <w:rPr>
                <w:rFonts w:cs="Times New Roman"/>
                <w:i/>
                <w:sz w:val="20"/>
                <w:szCs w:val="20"/>
                <w:lang w:val="en-US"/>
              </w:rPr>
              <w:t>Some</w:t>
            </w:r>
            <w:r w:rsidRPr="0008261C">
              <w:rPr>
                <w:rFonts w:cs="Times New Roman"/>
                <w:sz w:val="20"/>
                <w:szCs w:val="20"/>
                <w:lang w:val="en-US"/>
              </w:rPr>
              <w:t xml:space="preserve"> statements are supported with appropriate authority, but authority is </w:t>
            </w:r>
            <w:r w:rsidRPr="0008261C">
              <w:rPr>
                <w:rFonts w:cs="Times New Roman"/>
                <w:i/>
                <w:sz w:val="20"/>
                <w:szCs w:val="20"/>
                <w:lang w:val="en-US"/>
              </w:rPr>
              <w:t>often inadequate</w:t>
            </w:r>
            <w:r w:rsidRPr="0008261C">
              <w:rPr>
                <w:rFonts w:cs="Times New Roman"/>
                <w:sz w:val="20"/>
                <w:szCs w:val="20"/>
                <w:lang w:val="en-US"/>
              </w:rPr>
              <w:t xml:space="preserve">. </w:t>
            </w:r>
            <w:r w:rsidRPr="0008261C">
              <w:rPr>
                <w:rFonts w:cs="Times New Roman"/>
                <w:i/>
                <w:sz w:val="20"/>
                <w:szCs w:val="20"/>
                <w:lang w:val="en-US"/>
              </w:rPr>
              <w:t>Many</w:t>
            </w:r>
            <w:r w:rsidRPr="0008261C">
              <w:rPr>
                <w:rFonts w:cs="Times New Roman"/>
                <w:sz w:val="20"/>
                <w:szCs w:val="20"/>
                <w:lang w:val="en-US"/>
              </w:rPr>
              <w:t xml:space="preserve"> sentences include a footnote.</w:t>
            </w:r>
          </w:p>
        </w:tc>
        <w:tc>
          <w:tcPr>
            <w:tcW w:w="1980" w:type="dxa"/>
            <w:vAlign w:val="center"/>
          </w:tcPr>
          <w:p w14:paraId="63EFA8A3" w14:textId="77777777" w:rsidR="0017465C" w:rsidRPr="0008261C" w:rsidRDefault="0017465C" w:rsidP="52C1CA75">
            <w:pPr>
              <w:spacing w:line="240" w:lineRule="auto"/>
              <w:rPr>
                <w:rFonts w:cs="Times New Roman"/>
                <w:sz w:val="20"/>
                <w:szCs w:val="20"/>
                <w:lang w:val="en-US"/>
              </w:rPr>
            </w:pPr>
            <w:r w:rsidRPr="52C1CA75">
              <w:rPr>
                <w:rFonts w:cs="Times New Roman"/>
                <w:sz w:val="20"/>
                <w:szCs w:val="20"/>
                <w:lang w:val="en-US"/>
              </w:rPr>
              <w:t xml:space="preserve">Authority is </w:t>
            </w:r>
            <w:r w:rsidRPr="52C1CA75">
              <w:rPr>
                <w:rFonts w:cs="Times New Roman"/>
                <w:i/>
                <w:iCs/>
                <w:sz w:val="20"/>
                <w:szCs w:val="20"/>
                <w:lang w:val="en-US"/>
              </w:rPr>
              <w:t>minimal</w:t>
            </w:r>
            <w:r w:rsidRPr="52C1CA75">
              <w:rPr>
                <w:rFonts w:cs="Times New Roman"/>
                <w:sz w:val="20"/>
                <w:szCs w:val="20"/>
                <w:lang w:val="en-US"/>
              </w:rPr>
              <w:t xml:space="preserve"> and </w:t>
            </w:r>
            <w:r w:rsidRPr="52C1CA75">
              <w:rPr>
                <w:rFonts w:cs="Times New Roman"/>
                <w:i/>
                <w:iCs/>
                <w:sz w:val="20"/>
                <w:szCs w:val="20"/>
                <w:lang w:val="en-US"/>
              </w:rPr>
              <w:t>usually inadequate</w:t>
            </w:r>
            <w:r w:rsidRPr="52C1CA75">
              <w:rPr>
                <w:rFonts w:cs="Times New Roman"/>
                <w:sz w:val="20"/>
                <w:szCs w:val="20"/>
                <w:lang w:val="en-US"/>
              </w:rPr>
              <w:t xml:space="preserve">. </w:t>
            </w:r>
            <w:r w:rsidRPr="52C1CA75">
              <w:rPr>
                <w:rFonts w:cs="Times New Roman"/>
                <w:i/>
                <w:iCs/>
                <w:sz w:val="20"/>
                <w:szCs w:val="20"/>
                <w:lang w:val="en-US"/>
              </w:rPr>
              <w:t>Many</w:t>
            </w:r>
            <w:r w:rsidRPr="52C1CA75">
              <w:rPr>
                <w:rFonts w:cs="Times New Roman"/>
                <w:sz w:val="20"/>
                <w:szCs w:val="20"/>
                <w:lang w:val="en-US"/>
              </w:rPr>
              <w:t xml:space="preserve"> sentences lack a footnote.</w:t>
            </w:r>
          </w:p>
        </w:tc>
        <w:tc>
          <w:tcPr>
            <w:tcW w:w="990" w:type="dxa"/>
          </w:tcPr>
          <w:p w14:paraId="7C255CC3" w14:textId="77777777" w:rsidR="0017465C" w:rsidRPr="0008261C" w:rsidRDefault="0017465C" w:rsidP="00F21605">
            <w:pPr>
              <w:spacing w:line="240" w:lineRule="auto"/>
              <w:jc w:val="center"/>
              <w:rPr>
                <w:rFonts w:cs="Times New Roman"/>
                <w:sz w:val="20"/>
                <w:szCs w:val="20"/>
              </w:rPr>
            </w:pPr>
          </w:p>
        </w:tc>
      </w:tr>
      <w:tr w:rsidR="0017465C" w:rsidRPr="0008261C" w14:paraId="0F905164" w14:textId="77777777" w:rsidTr="4628019B">
        <w:trPr>
          <w:cantSplit/>
          <w:trHeight w:val="20"/>
          <w:jc w:val="center"/>
        </w:trPr>
        <w:tc>
          <w:tcPr>
            <w:tcW w:w="1607" w:type="dxa"/>
            <w:vAlign w:val="center"/>
          </w:tcPr>
          <w:p w14:paraId="7044A6EE"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Organization</w:t>
            </w:r>
          </w:p>
        </w:tc>
        <w:tc>
          <w:tcPr>
            <w:tcW w:w="1716" w:type="dxa"/>
            <w:vAlign w:val="center"/>
          </w:tcPr>
          <w:p w14:paraId="14C4EBDA"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w:t>
            </w:r>
            <w:r w:rsidRPr="0008261C">
              <w:rPr>
                <w:rFonts w:cs="Times New Roman"/>
                <w:i/>
                <w:sz w:val="20"/>
                <w:szCs w:val="20"/>
                <w:lang w:val="en-US"/>
              </w:rPr>
              <w:t>follows</w:t>
            </w:r>
            <w:r w:rsidRPr="0008261C">
              <w:rPr>
                <w:rFonts w:cs="Times New Roman"/>
                <w:sz w:val="20"/>
                <w:szCs w:val="20"/>
                <w:lang w:val="en-US"/>
              </w:rPr>
              <w:t xml:space="preserve"> </w:t>
            </w:r>
            <w:r w:rsidRPr="0008261C">
              <w:rPr>
                <w:rFonts w:cs="Times New Roman"/>
                <w:i/>
                <w:sz w:val="20"/>
                <w:szCs w:val="20"/>
                <w:lang w:val="en-US"/>
              </w:rPr>
              <w:t>the outline</w:t>
            </w:r>
            <w:r w:rsidRPr="0008261C">
              <w:rPr>
                <w:rFonts w:cs="Times New Roman"/>
                <w:sz w:val="20"/>
                <w:szCs w:val="20"/>
                <w:lang w:val="en-US"/>
              </w:rPr>
              <w:t xml:space="preserve"> provided in the guidelines or modifies the structure in an </w:t>
            </w:r>
            <w:r w:rsidRPr="0008261C">
              <w:rPr>
                <w:rFonts w:cs="Times New Roman"/>
                <w:i/>
                <w:sz w:val="20"/>
                <w:szCs w:val="20"/>
                <w:lang w:val="en-US"/>
              </w:rPr>
              <w:t>appropriate</w:t>
            </w:r>
            <w:r w:rsidRPr="0008261C">
              <w:rPr>
                <w:rFonts w:cs="Times New Roman"/>
                <w:sz w:val="20"/>
                <w:szCs w:val="20"/>
                <w:lang w:val="en-US"/>
              </w:rPr>
              <w:t xml:space="preserve"> way. Supporting sentences are structured </w:t>
            </w:r>
            <w:r w:rsidRPr="0008261C">
              <w:rPr>
                <w:rFonts w:cs="Times New Roman"/>
                <w:i/>
                <w:sz w:val="20"/>
                <w:szCs w:val="20"/>
                <w:lang w:val="en-US"/>
              </w:rPr>
              <w:t>thoughtfully</w:t>
            </w:r>
            <w:r w:rsidRPr="0008261C">
              <w:rPr>
                <w:rFonts w:cs="Times New Roman"/>
                <w:sz w:val="20"/>
                <w:szCs w:val="20"/>
                <w:lang w:val="en-US"/>
              </w:rPr>
              <w:t>.</w:t>
            </w:r>
          </w:p>
        </w:tc>
        <w:tc>
          <w:tcPr>
            <w:tcW w:w="1892" w:type="dxa"/>
            <w:vAlign w:val="center"/>
          </w:tcPr>
          <w:p w14:paraId="6198D98B" w14:textId="76518D0F" w:rsidR="0017465C" w:rsidRPr="0008261C" w:rsidRDefault="0017465C" w:rsidP="00F21605">
            <w:pPr>
              <w:spacing w:line="240" w:lineRule="auto"/>
              <w:rPr>
                <w:rFonts w:cs="Times New Roman"/>
                <w:sz w:val="20"/>
                <w:szCs w:val="20"/>
              </w:rPr>
            </w:pPr>
            <w:r w:rsidRPr="0008261C">
              <w:rPr>
                <w:rFonts w:cs="Times New Roman"/>
                <w:sz w:val="20"/>
                <w:szCs w:val="20"/>
              </w:rPr>
              <w:t xml:space="preserve">The CNO makes </w:t>
            </w:r>
            <w:r w:rsidRPr="0008261C">
              <w:rPr>
                <w:rFonts w:cs="Times New Roman"/>
                <w:i/>
                <w:sz w:val="20"/>
                <w:szCs w:val="20"/>
              </w:rPr>
              <w:t>minor,</w:t>
            </w:r>
            <w:r w:rsidR="00F21605">
              <w:rPr>
                <w:rFonts w:cs="Times New Roman"/>
                <w:i/>
                <w:sz w:val="20"/>
                <w:szCs w:val="20"/>
              </w:rPr>
              <w:t xml:space="preserve"> </w:t>
            </w:r>
            <w:r w:rsidRPr="0008261C">
              <w:rPr>
                <w:rFonts w:cs="Times New Roman"/>
                <w:i/>
                <w:sz w:val="20"/>
                <w:szCs w:val="20"/>
              </w:rPr>
              <w:t>inappropriate deviations</w:t>
            </w:r>
            <w:r w:rsidRPr="0008261C">
              <w:rPr>
                <w:rFonts w:cs="Times New Roman"/>
                <w:sz w:val="20"/>
                <w:szCs w:val="20"/>
              </w:rPr>
              <w:t xml:space="preserve"> from the suggested structure. There are a </w:t>
            </w:r>
            <w:r w:rsidRPr="0008261C">
              <w:rPr>
                <w:rFonts w:cs="Times New Roman"/>
                <w:i/>
                <w:sz w:val="20"/>
                <w:szCs w:val="20"/>
              </w:rPr>
              <w:t>few minor issues</w:t>
            </w:r>
            <w:r w:rsidRPr="0008261C">
              <w:rPr>
                <w:rFonts w:cs="Times New Roman"/>
                <w:sz w:val="20"/>
                <w:szCs w:val="20"/>
              </w:rPr>
              <w:t xml:space="preserve"> with supporting sentences’ structure.</w:t>
            </w:r>
          </w:p>
        </w:tc>
        <w:tc>
          <w:tcPr>
            <w:tcW w:w="1800" w:type="dxa"/>
            <w:vAlign w:val="center"/>
          </w:tcPr>
          <w:p w14:paraId="3FDE910C" w14:textId="77777777" w:rsidR="0017465C" w:rsidRPr="0008261C" w:rsidRDefault="0017465C" w:rsidP="00F21605">
            <w:pPr>
              <w:spacing w:line="240" w:lineRule="auto"/>
              <w:rPr>
                <w:rFonts w:cs="Times New Roman"/>
                <w:sz w:val="20"/>
                <w:szCs w:val="20"/>
              </w:rPr>
            </w:pPr>
            <w:r w:rsidRPr="0008261C">
              <w:rPr>
                <w:rFonts w:cs="Times New Roman"/>
                <w:sz w:val="20"/>
                <w:szCs w:val="20"/>
              </w:rPr>
              <w:t xml:space="preserve">The CNO makes </w:t>
            </w:r>
            <w:r w:rsidRPr="0008261C">
              <w:rPr>
                <w:rFonts w:cs="Times New Roman"/>
                <w:i/>
                <w:sz w:val="20"/>
                <w:szCs w:val="20"/>
              </w:rPr>
              <w:t>several minor, inappropriate deviations or one major deviation</w:t>
            </w:r>
            <w:r w:rsidRPr="0008261C">
              <w:rPr>
                <w:rFonts w:cs="Times New Roman"/>
                <w:sz w:val="20"/>
                <w:szCs w:val="20"/>
              </w:rPr>
              <w:t xml:space="preserve"> from the suggested structure. There are </w:t>
            </w:r>
            <w:r w:rsidRPr="0008261C">
              <w:rPr>
                <w:rFonts w:cs="Times New Roman"/>
                <w:i/>
                <w:sz w:val="20"/>
                <w:szCs w:val="20"/>
              </w:rPr>
              <w:t>several minor issues</w:t>
            </w:r>
            <w:r w:rsidRPr="0008261C">
              <w:rPr>
                <w:rFonts w:cs="Times New Roman"/>
                <w:sz w:val="20"/>
                <w:szCs w:val="20"/>
              </w:rPr>
              <w:t xml:space="preserve"> with supporting sentences’ structure.</w:t>
            </w:r>
          </w:p>
        </w:tc>
        <w:tc>
          <w:tcPr>
            <w:tcW w:w="1980" w:type="dxa"/>
            <w:vAlign w:val="center"/>
          </w:tcPr>
          <w:p w14:paraId="586F543F" w14:textId="77777777" w:rsidR="0017465C" w:rsidRPr="0008261C" w:rsidRDefault="0017465C" w:rsidP="00F21605">
            <w:pPr>
              <w:spacing w:line="240" w:lineRule="auto"/>
              <w:rPr>
                <w:rFonts w:cs="Times New Roman"/>
                <w:sz w:val="20"/>
                <w:szCs w:val="20"/>
              </w:rPr>
            </w:pPr>
            <w:r w:rsidRPr="0008261C">
              <w:rPr>
                <w:rFonts w:cs="Times New Roman"/>
                <w:sz w:val="20"/>
                <w:szCs w:val="20"/>
              </w:rPr>
              <w:t xml:space="preserve">The CNO bears </w:t>
            </w:r>
            <w:r w:rsidRPr="0008261C">
              <w:rPr>
                <w:rFonts w:cs="Times New Roman"/>
                <w:i/>
                <w:sz w:val="20"/>
                <w:szCs w:val="20"/>
              </w:rPr>
              <w:t>little or no resemblance</w:t>
            </w:r>
            <w:r w:rsidRPr="0008261C">
              <w:rPr>
                <w:rFonts w:cs="Times New Roman"/>
                <w:sz w:val="20"/>
                <w:szCs w:val="20"/>
              </w:rPr>
              <w:t xml:space="preserve"> to the outline provided in the guidelines and </w:t>
            </w:r>
            <w:r w:rsidRPr="0008261C">
              <w:rPr>
                <w:rFonts w:cs="Times New Roman"/>
                <w:i/>
                <w:sz w:val="20"/>
                <w:szCs w:val="20"/>
              </w:rPr>
              <w:t>lacks any coherent structure</w:t>
            </w:r>
            <w:r w:rsidRPr="0008261C">
              <w:rPr>
                <w:rFonts w:cs="Times New Roman"/>
                <w:sz w:val="20"/>
                <w:szCs w:val="20"/>
              </w:rPr>
              <w:t xml:space="preserve">. There are </w:t>
            </w:r>
            <w:r w:rsidRPr="0008261C">
              <w:rPr>
                <w:rFonts w:cs="Times New Roman"/>
                <w:i/>
                <w:sz w:val="20"/>
                <w:szCs w:val="20"/>
              </w:rPr>
              <w:t>significant issues</w:t>
            </w:r>
            <w:r w:rsidRPr="0008261C">
              <w:rPr>
                <w:rFonts w:cs="Times New Roman"/>
                <w:sz w:val="20"/>
                <w:szCs w:val="20"/>
              </w:rPr>
              <w:t xml:space="preserve"> with supporting sentences’ structure.</w:t>
            </w:r>
          </w:p>
        </w:tc>
        <w:tc>
          <w:tcPr>
            <w:tcW w:w="990" w:type="dxa"/>
          </w:tcPr>
          <w:p w14:paraId="41FFDB64" w14:textId="77777777" w:rsidR="0017465C" w:rsidRPr="0008261C" w:rsidRDefault="0017465C" w:rsidP="00F21605">
            <w:pPr>
              <w:spacing w:line="240" w:lineRule="auto"/>
              <w:jc w:val="center"/>
              <w:rPr>
                <w:rFonts w:cs="Times New Roman"/>
                <w:sz w:val="20"/>
                <w:szCs w:val="20"/>
              </w:rPr>
            </w:pPr>
          </w:p>
        </w:tc>
      </w:tr>
      <w:tr w:rsidR="0017465C" w:rsidRPr="0008261C" w14:paraId="2E9CD520" w14:textId="77777777" w:rsidTr="4628019B">
        <w:trPr>
          <w:cantSplit/>
          <w:trHeight w:val="20"/>
          <w:jc w:val="center"/>
        </w:trPr>
        <w:tc>
          <w:tcPr>
            <w:tcW w:w="1607" w:type="dxa"/>
            <w:vAlign w:val="center"/>
          </w:tcPr>
          <w:p w14:paraId="2E8F1670"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Clarity</w:t>
            </w:r>
          </w:p>
        </w:tc>
        <w:tc>
          <w:tcPr>
            <w:tcW w:w="1716" w:type="dxa"/>
            <w:vAlign w:val="center"/>
          </w:tcPr>
          <w:p w14:paraId="425C8780"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is </w:t>
            </w:r>
            <w:r w:rsidRPr="0008261C">
              <w:rPr>
                <w:rFonts w:cs="Times New Roman"/>
                <w:i/>
                <w:sz w:val="20"/>
                <w:szCs w:val="20"/>
                <w:lang w:val="en-US"/>
              </w:rPr>
              <w:t>very reader-friendly</w:t>
            </w:r>
            <w:r w:rsidRPr="0008261C">
              <w:rPr>
                <w:rFonts w:cs="Times New Roman"/>
                <w:sz w:val="20"/>
                <w:szCs w:val="20"/>
                <w:lang w:val="en-US"/>
              </w:rPr>
              <w:t xml:space="preserve">. </w:t>
            </w:r>
            <w:r w:rsidRPr="0008261C">
              <w:rPr>
                <w:rFonts w:cs="Times New Roman"/>
                <w:i/>
                <w:sz w:val="20"/>
                <w:szCs w:val="20"/>
                <w:lang w:val="en-US"/>
              </w:rPr>
              <w:t>Each</w:t>
            </w:r>
            <w:r w:rsidRPr="0008261C">
              <w:rPr>
                <w:rFonts w:cs="Times New Roman"/>
                <w:sz w:val="20"/>
                <w:szCs w:val="20"/>
                <w:lang w:val="en-US"/>
              </w:rPr>
              <w:t xml:space="preserve"> sentence is free from ambiguity or vagueness. </w:t>
            </w:r>
            <w:r w:rsidRPr="0008261C">
              <w:rPr>
                <w:rFonts w:cs="Times New Roman"/>
                <w:i/>
                <w:sz w:val="20"/>
                <w:szCs w:val="20"/>
                <w:lang w:val="en-US"/>
              </w:rPr>
              <w:t>Each</w:t>
            </w:r>
            <w:r w:rsidRPr="0008261C">
              <w:rPr>
                <w:rFonts w:cs="Times New Roman"/>
                <w:sz w:val="20"/>
                <w:szCs w:val="20"/>
                <w:lang w:val="en-US"/>
              </w:rPr>
              <w:t xml:space="preserve"> sentence is written in plain, formal language and is free from legalese.</w:t>
            </w:r>
          </w:p>
        </w:tc>
        <w:tc>
          <w:tcPr>
            <w:tcW w:w="1892" w:type="dxa"/>
            <w:vAlign w:val="center"/>
          </w:tcPr>
          <w:p w14:paraId="72C717E8"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is </w:t>
            </w:r>
            <w:r w:rsidRPr="0008261C">
              <w:rPr>
                <w:rFonts w:cs="Times New Roman"/>
                <w:i/>
                <w:sz w:val="20"/>
                <w:szCs w:val="20"/>
                <w:lang w:val="en-US"/>
              </w:rPr>
              <w:t>reader-friendly</w:t>
            </w:r>
            <w:r w:rsidRPr="0008261C">
              <w:rPr>
                <w:rFonts w:cs="Times New Roman"/>
                <w:sz w:val="20"/>
                <w:szCs w:val="20"/>
                <w:lang w:val="en-US"/>
              </w:rPr>
              <w:t xml:space="preserve">. </w:t>
            </w:r>
            <w:r w:rsidRPr="0008261C">
              <w:rPr>
                <w:rFonts w:cs="Times New Roman"/>
                <w:i/>
                <w:sz w:val="20"/>
                <w:szCs w:val="20"/>
                <w:lang w:val="en-US"/>
              </w:rPr>
              <w:t>Most</w:t>
            </w:r>
            <w:r w:rsidRPr="0008261C">
              <w:rPr>
                <w:rFonts w:cs="Times New Roman"/>
                <w:sz w:val="20"/>
                <w:szCs w:val="20"/>
                <w:lang w:val="en-US"/>
              </w:rPr>
              <w:t xml:space="preserve"> sentences are free from ambiguity or vagueness. </w:t>
            </w:r>
            <w:r w:rsidRPr="0008261C">
              <w:rPr>
                <w:rFonts w:cs="Times New Roman"/>
                <w:i/>
                <w:sz w:val="20"/>
                <w:szCs w:val="20"/>
                <w:lang w:val="en-US"/>
              </w:rPr>
              <w:t>Most</w:t>
            </w:r>
            <w:r w:rsidRPr="0008261C">
              <w:rPr>
                <w:rFonts w:cs="Times New Roman"/>
                <w:sz w:val="20"/>
                <w:szCs w:val="20"/>
                <w:lang w:val="en-US"/>
              </w:rPr>
              <w:t xml:space="preserve"> sentences are written in plain language, but some are informal or include unnecessary legalese.</w:t>
            </w:r>
          </w:p>
        </w:tc>
        <w:tc>
          <w:tcPr>
            <w:tcW w:w="1800" w:type="dxa"/>
            <w:vAlign w:val="center"/>
          </w:tcPr>
          <w:p w14:paraId="5AED1A63"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is </w:t>
            </w:r>
            <w:r w:rsidRPr="0008261C">
              <w:rPr>
                <w:rFonts w:cs="Times New Roman"/>
                <w:i/>
                <w:sz w:val="20"/>
                <w:szCs w:val="20"/>
                <w:lang w:val="en-US"/>
              </w:rPr>
              <w:t>somewhat reader-friendly</w:t>
            </w:r>
            <w:r w:rsidRPr="0008261C">
              <w:rPr>
                <w:rFonts w:cs="Times New Roman"/>
                <w:sz w:val="20"/>
                <w:szCs w:val="20"/>
                <w:lang w:val="en-US"/>
              </w:rPr>
              <w:t xml:space="preserve">. </w:t>
            </w:r>
            <w:r w:rsidRPr="0008261C">
              <w:rPr>
                <w:rFonts w:cs="Times New Roman"/>
                <w:i/>
                <w:sz w:val="20"/>
                <w:szCs w:val="20"/>
                <w:lang w:val="en-US"/>
              </w:rPr>
              <w:t>Some</w:t>
            </w:r>
            <w:r w:rsidRPr="0008261C">
              <w:rPr>
                <w:rFonts w:cs="Times New Roman"/>
                <w:sz w:val="20"/>
                <w:szCs w:val="20"/>
                <w:lang w:val="en-US"/>
              </w:rPr>
              <w:t xml:space="preserve"> sentences are ambiguous or vague. </w:t>
            </w:r>
            <w:r w:rsidRPr="0008261C">
              <w:rPr>
                <w:rFonts w:cs="Times New Roman"/>
                <w:i/>
                <w:sz w:val="20"/>
                <w:szCs w:val="20"/>
                <w:lang w:val="en-US"/>
              </w:rPr>
              <w:t>Several</w:t>
            </w:r>
            <w:r w:rsidRPr="0008261C">
              <w:rPr>
                <w:rFonts w:cs="Times New Roman"/>
                <w:sz w:val="20"/>
                <w:szCs w:val="20"/>
                <w:lang w:val="en-US"/>
              </w:rPr>
              <w:t xml:space="preserve"> sentences include informal language or include unnecessary legalese.</w:t>
            </w:r>
          </w:p>
        </w:tc>
        <w:tc>
          <w:tcPr>
            <w:tcW w:w="1980" w:type="dxa"/>
            <w:vAlign w:val="center"/>
          </w:tcPr>
          <w:p w14:paraId="551A3296"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is </w:t>
            </w:r>
            <w:r w:rsidRPr="0008261C">
              <w:rPr>
                <w:rFonts w:cs="Times New Roman"/>
                <w:i/>
                <w:sz w:val="20"/>
                <w:szCs w:val="20"/>
                <w:lang w:val="en-US"/>
              </w:rPr>
              <w:t>not reader-friendly.</w:t>
            </w:r>
            <w:r w:rsidRPr="0008261C">
              <w:rPr>
                <w:rFonts w:cs="Times New Roman"/>
                <w:sz w:val="20"/>
                <w:szCs w:val="20"/>
                <w:lang w:val="en-US"/>
              </w:rPr>
              <w:t xml:space="preserve"> </w:t>
            </w:r>
            <w:r w:rsidRPr="0008261C">
              <w:rPr>
                <w:rFonts w:cs="Times New Roman"/>
                <w:i/>
                <w:sz w:val="20"/>
                <w:szCs w:val="20"/>
                <w:lang w:val="en-US"/>
              </w:rPr>
              <w:t>Many</w:t>
            </w:r>
            <w:r w:rsidRPr="0008261C">
              <w:rPr>
                <w:rFonts w:cs="Times New Roman"/>
                <w:sz w:val="20"/>
                <w:szCs w:val="20"/>
                <w:lang w:val="en-US"/>
              </w:rPr>
              <w:t xml:space="preserve"> sentences are ambiguous or vague. </w:t>
            </w:r>
            <w:r w:rsidRPr="0008261C">
              <w:rPr>
                <w:rFonts w:cs="Times New Roman"/>
                <w:i/>
                <w:sz w:val="20"/>
                <w:szCs w:val="20"/>
                <w:lang w:val="en-US"/>
              </w:rPr>
              <w:t xml:space="preserve">Many </w:t>
            </w:r>
            <w:r w:rsidRPr="0008261C">
              <w:rPr>
                <w:rFonts w:cs="Times New Roman"/>
                <w:sz w:val="20"/>
                <w:szCs w:val="20"/>
                <w:lang w:val="en-US"/>
              </w:rPr>
              <w:t>sentences include informal language or include unnecessary legalese.</w:t>
            </w:r>
          </w:p>
        </w:tc>
        <w:tc>
          <w:tcPr>
            <w:tcW w:w="990" w:type="dxa"/>
          </w:tcPr>
          <w:p w14:paraId="69139089" w14:textId="77777777" w:rsidR="0017465C" w:rsidRPr="0008261C" w:rsidRDefault="0017465C" w:rsidP="00F21605">
            <w:pPr>
              <w:spacing w:line="240" w:lineRule="auto"/>
              <w:jc w:val="center"/>
              <w:rPr>
                <w:rFonts w:cs="Times New Roman"/>
                <w:sz w:val="20"/>
                <w:szCs w:val="20"/>
              </w:rPr>
            </w:pPr>
          </w:p>
        </w:tc>
      </w:tr>
      <w:tr w:rsidR="008134D9" w:rsidRPr="0008261C" w14:paraId="3AE67AA5" w14:textId="77777777" w:rsidTr="4628019B">
        <w:trPr>
          <w:cantSplit/>
          <w:trHeight w:val="20"/>
          <w:jc w:val="center"/>
        </w:trPr>
        <w:tc>
          <w:tcPr>
            <w:tcW w:w="1607" w:type="dxa"/>
            <w:vAlign w:val="center"/>
          </w:tcPr>
          <w:p w14:paraId="51A9020B" w14:textId="77777777" w:rsidR="0017465C" w:rsidRPr="0008261C" w:rsidRDefault="0017465C" w:rsidP="00F21605">
            <w:pPr>
              <w:spacing w:before="200" w:after="200" w:line="240" w:lineRule="auto"/>
              <w:jc w:val="center"/>
              <w:rPr>
                <w:rFonts w:cs="Times New Roman"/>
                <w:i/>
                <w:sz w:val="20"/>
                <w:szCs w:val="20"/>
              </w:rPr>
            </w:pPr>
            <w:r w:rsidRPr="0008261C">
              <w:rPr>
                <w:rFonts w:cs="Times New Roman"/>
                <w:i/>
                <w:sz w:val="20"/>
                <w:szCs w:val="20"/>
              </w:rPr>
              <w:t>Overall Thesis</w:t>
            </w:r>
          </w:p>
        </w:tc>
        <w:tc>
          <w:tcPr>
            <w:tcW w:w="1716" w:type="dxa"/>
            <w:vAlign w:val="center"/>
          </w:tcPr>
          <w:p w14:paraId="5BC03C88" w14:textId="77777777" w:rsidR="0017465C" w:rsidRPr="0008261C" w:rsidRDefault="0017465C" w:rsidP="00F21605">
            <w:pPr>
              <w:spacing w:before="200" w:after="200" w:line="240" w:lineRule="auto"/>
              <w:rPr>
                <w:rFonts w:cs="Times New Roman"/>
                <w:i/>
                <w:sz w:val="20"/>
                <w:szCs w:val="20"/>
              </w:rPr>
            </w:pPr>
            <w:r w:rsidRPr="0008261C">
              <w:rPr>
                <w:rFonts w:cs="Times New Roman"/>
                <w:sz w:val="20"/>
                <w:szCs w:val="20"/>
              </w:rPr>
              <w:t xml:space="preserve">The overall thesis is </w:t>
            </w:r>
            <w:r w:rsidRPr="0008261C">
              <w:rPr>
                <w:rFonts w:cs="Times New Roman"/>
                <w:i/>
                <w:sz w:val="20"/>
                <w:szCs w:val="20"/>
              </w:rPr>
              <w:t>thorough, sound, and creative</w:t>
            </w:r>
            <w:r w:rsidRPr="0008261C">
              <w:rPr>
                <w:rFonts w:cs="Times New Roman"/>
                <w:sz w:val="20"/>
                <w:szCs w:val="20"/>
              </w:rPr>
              <w:t xml:space="preserve">. The analysis of the case is </w:t>
            </w:r>
            <w:r w:rsidRPr="0008261C">
              <w:rPr>
                <w:rFonts w:cs="Times New Roman"/>
                <w:i/>
                <w:sz w:val="20"/>
                <w:szCs w:val="20"/>
              </w:rPr>
              <w:t>persuasive and compelling.</w:t>
            </w:r>
          </w:p>
        </w:tc>
        <w:tc>
          <w:tcPr>
            <w:tcW w:w="1892" w:type="dxa"/>
            <w:vAlign w:val="center"/>
          </w:tcPr>
          <w:p w14:paraId="78DF13C1" w14:textId="77777777" w:rsidR="0017465C" w:rsidRPr="0008261C" w:rsidRDefault="0017465C" w:rsidP="00F21605">
            <w:pPr>
              <w:spacing w:before="200" w:after="200" w:line="240" w:lineRule="auto"/>
              <w:rPr>
                <w:rFonts w:cs="Times New Roman"/>
                <w:sz w:val="20"/>
                <w:szCs w:val="20"/>
                <w:lang w:val="en-US"/>
              </w:rPr>
            </w:pPr>
            <w:r w:rsidRPr="0008261C">
              <w:rPr>
                <w:rFonts w:cs="Times New Roman"/>
                <w:sz w:val="20"/>
                <w:szCs w:val="20"/>
                <w:lang w:val="en-US"/>
              </w:rPr>
              <w:t xml:space="preserve">The overall thesis is </w:t>
            </w:r>
            <w:r w:rsidRPr="0008261C">
              <w:rPr>
                <w:rFonts w:cs="Times New Roman"/>
                <w:i/>
                <w:sz w:val="20"/>
                <w:szCs w:val="20"/>
                <w:lang w:val="en-US"/>
              </w:rPr>
              <w:t>thorough and sound</w:t>
            </w:r>
            <w:r w:rsidRPr="0008261C">
              <w:rPr>
                <w:rFonts w:cs="Times New Roman"/>
                <w:sz w:val="20"/>
                <w:szCs w:val="20"/>
                <w:lang w:val="en-US"/>
              </w:rPr>
              <w:t xml:space="preserve"> but </w:t>
            </w:r>
            <w:r w:rsidRPr="0008261C">
              <w:rPr>
                <w:rFonts w:cs="Times New Roman"/>
                <w:i/>
                <w:sz w:val="20"/>
                <w:szCs w:val="20"/>
                <w:lang w:val="en-US"/>
              </w:rPr>
              <w:t>lacks creativity</w:t>
            </w:r>
            <w:r w:rsidRPr="0008261C">
              <w:rPr>
                <w:rFonts w:cs="Times New Roman"/>
                <w:sz w:val="20"/>
                <w:szCs w:val="20"/>
                <w:lang w:val="en-US"/>
              </w:rPr>
              <w:t xml:space="preserve">. The analysis of the case is </w:t>
            </w:r>
            <w:r w:rsidRPr="0008261C">
              <w:rPr>
                <w:rFonts w:cs="Times New Roman"/>
                <w:i/>
                <w:sz w:val="20"/>
                <w:szCs w:val="20"/>
                <w:lang w:val="en-US"/>
              </w:rPr>
              <w:t xml:space="preserve">generally </w:t>
            </w:r>
            <w:r w:rsidRPr="0008261C">
              <w:rPr>
                <w:rFonts w:cs="Times New Roman"/>
                <w:sz w:val="20"/>
                <w:szCs w:val="20"/>
                <w:lang w:val="en-US"/>
              </w:rPr>
              <w:t xml:space="preserve">persuasive but </w:t>
            </w:r>
            <w:r w:rsidRPr="0008261C">
              <w:rPr>
                <w:rFonts w:cs="Times New Roman"/>
                <w:i/>
                <w:sz w:val="20"/>
                <w:szCs w:val="20"/>
                <w:lang w:val="en-US"/>
              </w:rPr>
              <w:t>some secondary arguments</w:t>
            </w:r>
            <w:r w:rsidRPr="0008261C">
              <w:rPr>
                <w:rFonts w:cs="Times New Roman"/>
                <w:sz w:val="20"/>
                <w:szCs w:val="20"/>
                <w:lang w:val="en-US"/>
              </w:rPr>
              <w:t xml:space="preserve"> are not convincing. </w:t>
            </w:r>
          </w:p>
        </w:tc>
        <w:tc>
          <w:tcPr>
            <w:tcW w:w="1800" w:type="dxa"/>
            <w:vAlign w:val="center"/>
          </w:tcPr>
          <w:p w14:paraId="2105D7F7" w14:textId="77777777" w:rsidR="0017465C" w:rsidRPr="0008261C" w:rsidRDefault="0017465C" w:rsidP="00F21605">
            <w:pPr>
              <w:spacing w:before="200" w:after="200" w:line="240" w:lineRule="auto"/>
              <w:rPr>
                <w:rFonts w:cs="Times New Roman"/>
                <w:sz w:val="20"/>
                <w:szCs w:val="20"/>
                <w:lang w:val="en-US"/>
              </w:rPr>
            </w:pPr>
            <w:r w:rsidRPr="0008261C">
              <w:rPr>
                <w:rFonts w:cs="Times New Roman"/>
                <w:sz w:val="20"/>
                <w:szCs w:val="20"/>
                <w:lang w:val="en-US"/>
              </w:rPr>
              <w:t xml:space="preserve">The overall thesis is </w:t>
            </w:r>
            <w:r w:rsidRPr="0008261C">
              <w:rPr>
                <w:rFonts w:cs="Times New Roman"/>
                <w:i/>
                <w:sz w:val="20"/>
                <w:szCs w:val="20"/>
                <w:lang w:val="en-US"/>
              </w:rPr>
              <w:t>sound</w:t>
            </w:r>
            <w:r w:rsidRPr="0008261C">
              <w:rPr>
                <w:rFonts w:cs="Times New Roman"/>
                <w:sz w:val="20"/>
                <w:szCs w:val="20"/>
                <w:lang w:val="en-US"/>
              </w:rPr>
              <w:t xml:space="preserve"> but </w:t>
            </w:r>
            <w:r w:rsidRPr="0008261C">
              <w:rPr>
                <w:rFonts w:cs="Times New Roman"/>
                <w:i/>
                <w:sz w:val="20"/>
                <w:szCs w:val="20"/>
                <w:lang w:val="en-US"/>
              </w:rPr>
              <w:t>lacks thoroughness and creativity</w:t>
            </w:r>
            <w:r w:rsidRPr="0008261C">
              <w:rPr>
                <w:rFonts w:cs="Times New Roman"/>
                <w:sz w:val="20"/>
                <w:szCs w:val="20"/>
                <w:lang w:val="en-US"/>
              </w:rPr>
              <w:t xml:space="preserve">. The analysis of the case is </w:t>
            </w:r>
            <w:r w:rsidRPr="0008261C">
              <w:rPr>
                <w:rFonts w:cs="Times New Roman"/>
                <w:i/>
                <w:sz w:val="20"/>
                <w:szCs w:val="20"/>
                <w:lang w:val="en-US"/>
              </w:rPr>
              <w:t xml:space="preserve">somewhat </w:t>
            </w:r>
            <w:r w:rsidRPr="0008261C">
              <w:rPr>
                <w:rFonts w:cs="Times New Roman"/>
                <w:sz w:val="20"/>
                <w:szCs w:val="20"/>
                <w:lang w:val="en-US"/>
              </w:rPr>
              <w:t xml:space="preserve">persuasive but </w:t>
            </w:r>
            <w:r w:rsidRPr="0008261C">
              <w:rPr>
                <w:rFonts w:cs="Times New Roman"/>
                <w:i/>
                <w:sz w:val="20"/>
                <w:szCs w:val="20"/>
                <w:lang w:val="en-US"/>
              </w:rPr>
              <w:t xml:space="preserve">some primary arguments </w:t>
            </w:r>
            <w:r w:rsidRPr="0008261C">
              <w:rPr>
                <w:rFonts w:cs="Times New Roman"/>
                <w:sz w:val="20"/>
                <w:szCs w:val="20"/>
                <w:lang w:val="en-US"/>
              </w:rPr>
              <w:t>are not convincing.</w:t>
            </w:r>
          </w:p>
        </w:tc>
        <w:tc>
          <w:tcPr>
            <w:tcW w:w="1980" w:type="dxa"/>
            <w:vAlign w:val="center"/>
          </w:tcPr>
          <w:p w14:paraId="783AD427" w14:textId="77777777" w:rsidR="0017465C" w:rsidRPr="0008261C" w:rsidRDefault="0017465C" w:rsidP="00F21605">
            <w:pPr>
              <w:spacing w:before="200" w:after="200" w:line="240" w:lineRule="auto"/>
              <w:rPr>
                <w:rFonts w:cs="Times New Roman"/>
                <w:sz w:val="20"/>
                <w:szCs w:val="20"/>
              </w:rPr>
            </w:pPr>
            <w:r w:rsidRPr="0008261C">
              <w:rPr>
                <w:rFonts w:cs="Times New Roman"/>
                <w:sz w:val="20"/>
                <w:szCs w:val="20"/>
              </w:rPr>
              <w:t xml:space="preserve">The CNO </w:t>
            </w:r>
            <w:r w:rsidRPr="0008261C">
              <w:rPr>
                <w:rFonts w:cs="Times New Roman"/>
                <w:i/>
                <w:sz w:val="20"/>
                <w:szCs w:val="20"/>
              </w:rPr>
              <w:t>lacks any original thought or overall thesis</w:t>
            </w:r>
            <w:r w:rsidRPr="0008261C">
              <w:rPr>
                <w:rFonts w:cs="Times New Roman"/>
                <w:sz w:val="20"/>
                <w:szCs w:val="20"/>
              </w:rPr>
              <w:t xml:space="preserve">. The CNO is </w:t>
            </w:r>
            <w:r w:rsidRPr="0008261C">
              <w:rPr>
                <w:rFonts w:cs="Times New Roman"/>
                <w:i/>
                <w:sz w:val="20"/>
                <w:szCs w:val="20"/>
              </w:rPr>
              <w:t xml:space="preserve">merely a synopsis </w:t>
            </w:r>
            <w:r w:rsidRPr="0008261C">
              <w:rPr>
                <w:rFonts w:cs="Times New Roman"/>
                <w:sz w:val="20"/>
                <w:szCs w:val="20"/>
              </w:rPr>
              <w:t>of the case and relevant law.</w:t>
            </w:r>
          </w:p>
        </w:tc>
        <w:tc>
          <w:tcPr>
            <w:tcW w:w="990" w:type="dxa"/>
          </w:tcPr>
          <w:p w14:paraId="03E9C991" w14:textId="77777777" w:rsidR="0017465C" w:rsidRPr="0008261C" w:rsidRDefault="0017465C" w:rsidP="00F21605">
            <w:pPr>
              <w:spacing w:before="200" w:after="200" w:line="240" w:lineRule="auto"/>
              <w:jc w:val="center"/>
              <w:rPr>
                <w:rFonts w:cs="Times New Roman"/>
                <w:sz w:val="20"/>
                <w:szCs w:val="20"/>
              </w:rPr>
            </w:pPr>
          </w:p>
        </w:tc>
      </w:tr>
      <w:tr w:rsidR="0017465C" w:rsidRPr="0008261C" w14:paraId="710034EA" w14:textId="77777777" w:rsidTr="4628019B">
        <w:trPr>
          <w:cantSplit/>
          <w:trHeight w:val="20"/>
          <w:jc w:val="center"/>
        </w:trPr>
        <w:tc>
          <w:tcPr>
            <w:tcW w:w="1607" w:type="dxa"/>
            <w:vAlign w:val="center"/>
          </w:tcPr>
          <w:p w14:paraId="36FBE3E8"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lastRenderedPageBreak/>
              <w:t>Support of Thesis</w:t>
            </w:r>
          </w:p>
        </w:tc>
        <w:tc>
          <w:tcPr>
            <w:tcW w:w="1716" w:type="dxa"/>
            <w:vAlign w:val="center"/>
          </w:tcPr>
          <w:p w14:paraId="78631E8F" w14:textId="77777777" w:rsidR="0017465C" w:rsidRPr="0008261C" w:rsidRDefault="0017465C" w:rsidP="52C1CA75">
            <w:pPr>
              <w:spacing w:line="240" w:lineRule="auto"/>
              <w:rPr>
                <w:rFonts w:cs="Times New Roman"/>
                <w:sz w:val="20"/>
                <w:szCs w:val="20"/>
                <w:lang w:val="en-US"/>
              </w:rPr>
            </w:pPr>
            <w:r w:rsidRPr="52C1CA75">
              <w:rPr>
                <w:rFonts w:cs="Times New Roman"/>
                <w:sz w:val="20"/>
                <w:szCs w:val="20"/>
                <w:lang w:val="en-US"/>
              </w:rPr>
              <w:t xml:space="preserve">The overall thesis </w:t>
            </w:r>
            <w:r w:rsidRPr="52C1CA75">
              <w:rPr>
                <w:rFonts w:cs="Times New Roman"/>
                <w:i/>
                <w:iCs/>
                <w:sz w:val="20"/>
                <w:szCs w:val="20"/>
                <w:lang w:val="en-US"/>
              </w:rPr>
              <w:t>is well-supported</w:t>
            </w:r>
            <w:r w:rsidRPr="52C1CA75">
              <w:rPr>
                <w:rFonts w:cs="Times New Roman"/>
                <w:sz w:val="20"/>
                <w:szCs w:val="20"/>
                <w:lang w:val="en-US"/>
              </w:rPr>
              <w:t xml:space="preserve"> throughout the CNO. Each section and supporting sentences </w:t>
            </w:r>
            <w:r w:rsidRPr="52C1CA75">
              <w:rPr>
                <w:rFonts w:cs="Times New Roman"/>
                <w:i/>
                <w:iCs/>
                <w:sz w:val="20"/>
                <w:szCs w:val="20"/>
                <w:lang w:val="en-US"/>
              </w:rPr>
              <w:t>complement</w:t>
            </w:r>
            <w:r w:rsidRPr="52C1CA75">
              <w:rPr>
                <w:rFonts w:cs="Times New Roman"/>
                <w:sz w:val="20"/>
                <w:szCs w:val="20"/>
                <w:lang w:val="en-US"/>
              </w:rPr>
              <w:t xml:space="preserve"> the author’s overall thesis.</w:t>
            </w:r>
          </w:p>
        </w:tc>
        <w:tc>
          <w:tcPr>
            <w:tcW w:w="1892" w:type="dxa"/>
            <w:vAlign w:val="center"/>
          </w:tcPr>
          <w:p w14:paraId="0D9847A4" w14:textId="77777777" w:rsidR="0017465C" w:rsidRPr="0008261C" w:rsidRDefault="0017465C" w:rsidP="52C1CA75">
            <w:pPr>
              <w:spacing w:line="240" w:lineRule="auto"/>
              <w:rPr>
                <w:rFonts w:cs="Times New Roman"/>
                <w:sz w:val="20"/>
                <w:szCs w:val="20"/>
                <w:lang w:val="en-US"/>
              </w:rPr>
            </w:pPr>
            <w:r w:rsidRPr="52C1CA75">
              <w:rPr>
                <w:rFonts w:cs="Times New Roman"/>
                <w:sz w:val="20"/>
                <w:szCs w:val="20"/>
                <w:lang w:val="en-US"/>
              </w:rPr>
              <w:t xml:space="preserve">The overall thesis is </w:t>
            </w:r>
            <w:r w:rsidRPr="52C1CA75">
              <w:rPr>
                <w:rFonts w:cs="Times New Roman"/>
                <w:i/>
                <w:iCs/>
                <w:sz w:val="20"/>
                <w:szCs w:val="20"/>
                <w:lang w:val="en-US"/>
              </w:rPr>
              <w:t xml:space="preserve">usually </w:t>
            </w:r>
            <w:r w:rsidRPr="52C1CA75">
              <w:rPr>
                <w:rFonts w:cs="Times New Roman"/>
                <w:sz w:val="20"/>
                <w:szCs w:val="20"/>
                <w:lang w:val="en-US"/>
              </w:rPr>
              <w:t xml:space="preserve">well-supported. </w:t>
            </w:r>
            <w:r w:rsidRPr="52C1CA75">
              <w:rPr>
                <w:rFonts w:cs="Times New Roman"/>
                <w:i/>
                <w:iCs/>
                <w:sz w:val="20"/>
                <w:szCs w:val="20"/>
                <w:lang w:val="en-US"/>
              </w:rPr>
              <w:t>Most</w:t>
            </w:r>
            <w:r w:rsidRPr="52C1CA75">
              <w:rPr>
                <w:rFonts w:cs="Times New Roman"/>
                <w:sz w:val="20"/>
                <w:szCs w:val="20"/>
                <w:lang w:val="en-US"/>
              </w:rPr>
              <w:t xml:space="preserve"> supporting sentences complement the overall thesis, but some are </w:t>
            </w:r>
            <w:r w:rsidRPr="52C1CA75">
              <w:rPr>
                <w:rFonts w:cs="Times New Roman"/>
                <w:i/>
                <w:iCs/>
                <w:sz w:val="20"/>
                <w:szCs w:val="20"/>
                <w:lang w:val="en-US"/>
              </w:rPr>
              <w:t xml:space="preserve">occasionally </w:t>
            </w:r>
            <w:r w:rsidRPr="52C1CA75">
              <w:rPr>
                <w:rFonts w:cs="Times New Roman"/>
                <w:sz w:val="20"/>
                <w:szCs w:val="20"/>
                <w:lang w:val="en-US"/>
              </w:rPr>
              <w:t>tangential or superfluous.</w:t>
            </w:r>
          </w:p>
        </w:tc>
        <w:tc>
          <w:tcPr>
            <w:tcW w:w="1800" w:type="dxa"/>
            <w:vAlign w:val="center"/>
          </w:tcPr>
          <w:p w14:paraId="26012370" w14:textId="77777777" w:rsidR="0017465C" w:rsidRPr="0008261C" w:rsidRDefault="0017465C" w:rsidP="52C1CA75">
            <w:pPr>
              <w:spacing w:line="240" w:lineRule="auto"/>
              <w:rPr>
                <w:rFonts w:eastAsia="Times" w:cs="Times New Roman"/>
                <w:sz w:val="20"/>
                <w:szCs w:val="20"/>
                <w:lang w:val="en-US"/>
              </w:rPr>
            </w:pPr>
            <w:r w:rsidRPr="52C1CA75">
              <w:rPr>
                <w:rFonts w:cs="Times New Roman"/>
                <w:sz w:val="20"/>
                <w:szCs w:val="20"/>
                <w:lang w:val="en-US"/>
              </w:rPr>
              <w:t xml:space="preserve">The overall thesis is </w:t>
            </w:r>
            <w:r w:rsidRPr="52C1CA75">
              <w:rPr>
                <w:rFonts w:cs="Times New Roman"/>
                <w:i/>
                <w:iCs/>
                <w:sz w:val="20"/>
                <w:szCs w:val="20"/>
                <w:lang w:val="en-US"/>
              </w:rPr>
              <w:t>sometimes</w:t>
            </w:r>
            <w:r w:rsidRPr="52C1CA75">
              <w:rPr>
                <w:rFonts w:cs="Times New Roman"/>
                <w:sz w:val="20"/>
                <w:szCs w:val="20"/>
                <w:lang w:val="en-US"/>
              </w:rPr>
              <w:t xml:space="preserve"> well-supported. </w:t>
            </w:r>
            <w:r w:rsidRPr="52C1CA75">
              <w:rPr>
                <w:rFonts w:cs="Times New Roman"/>
                <w:i/>
                <w:iCs/>
                <w:sz w:val="20"/>
                <w:szCs w:val="20"/>
                <w:lang w:val="en-US"/>
              </w:rPr>
              <w:t xml:space="preserve">Some </w:t>
            </w:r>
            <w:r w:rsidRPr="52C1CA75">
              <w:rPr>
                <w:rFonts w:eastAsia="Times" w:cs="Times New Roman"/>
                <w:sz w:val="20"/>
                <w:szCs w:val="20"/>
                <w:lang w:val="en-US"/>
              </w:rPr>
              <w:t xml:space="preserve">supporting sentences complement the author’s overall thesis, but </w:t>
            </w:r>
            <w:r w:rsidRPr="52C1CA75">
              <w:rPr>
                <w:rFonts w:eastAsia="Times" w:cs="Times New Roman"/>
                <w:i/>
                <w:iCs/>
                <w:sz w:val="20"/>
                <w:szCs w:val="20"/>
                <w:lang w:val="en-US"/>
              </w:rPr>
              <w:t xml:space="preserve">several </w:t>
            </w:r>
            <w:r w:rsidRPr="52C1CA75">
              <w:rPr>
                <w:rFonts w:eastAsia="Times" w:cs="Times New Roman"/>
                <w:sz w:val="20"/>
                <w:szCs w:val="20"/>
                <w:lang w:val="en-US"/>
              </w:rPr>
              <w:t xml:space="preserve">are tangential or superfluous. </w:t>
            </w:r>
          </w:p>
        </w:tc>
        <w:tc>
          <w:tcPr>
            <w:tcW w:w="1980" w:type="dxa"/>
            <w:vAlign w:val="center"/>
          </w:tcPr>
          <w:p w14:paraId="14B956C2"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overall thesis is </w:t>
            </w:r>
            <w:r w:rsidRPr="0008261C">
              <w:rPr>
                <w:rFonts w:cs="Times New Roman"/>
                <w:i/>
                <w:sz w:val="20"/>
                <w:szCs w:val="20"/>
                <w:lang w:val="en-US"/>
              </w:rPr>
              <w:t>frequently unsupported</w:t>
            </w:r>
            <w:r w:rsidRPr="0008261C">
              <w:rPr>
                <w:rFonts w:cs="Times New Roman"/>
                <w:sz w:val="20"/>
                <w:szCs w:val="20"/>
                <w:lang w:val="en-US"/>
              </w:rPr>
              <w:t xml:space="preserve">. </w:t>
            </w:r>
            <w:r w:rsidRPr="0008261C">
              <w:rPr>
                <w:rFonts w:cs="Times New Roman"/>
                <w:i/>
                <w:sz w:val="20"/>
                <w:szCs w:val="20"/>
                <w:lang w:val="en-US"/>
              </w:rPr>
              <w:t xml:space="preserve">Many </w:t>
            </w:r>
            <w:r w:rsidRPr="0008261C">
              <w:rPr>
                <w:rFonts w:cs="Times New Roman"/>
                <w:sz w:val="20"/>
                <w:szCs w:val="20"/>
                <w:lang w:val="en-US"/>
              </w:rPr>
              <w:t xml:space="preserve">supporting sentences have little to do with the author’s overall thesis, and </w:t>
            </w:r>
            <w:r w:rsidRPr="0008261C">
              <w:rPr>
                <w:rFonts w:cs="Times New Roman"/>
                <w:i/>
                <w:sz w:val="20"/>
                <w:szCs w:val="20"/>
                <w:lang w:val="en-US"/>
              </w:rPr>
              <w:t>much</w:t>
            </w:r>
            <w:r w:rsidRPr="0008261C">
              <w:rPr>
                <w:rFonts w:cs="Times New Roman"/>
                <w:sz w:val="20"/>
                <w:szCs w:val="20"/>
                <w:lang w:val="en-US"/>
              </w:rPr>
              <w:t xml:space="preserve"> of the writing is tangential or superfluous.</w:t>
            </w:r>
          </w:p>
        </w:tc>
        <w:tc>
          <w:tcPr>
            <w:tcW w:w="990" w:type="dxa"/>
          </w:tcPr>
          <w:p w14:paraId="25420680" w14:textId="77777777" w:rsidR="0017465C" w:rsidRPr="0008261C" w:rsidRDefault="0017465C" w:rsidP="00F21605">
            <w:pPr>
              <w:spacing w:line="240" w:lineRule="auto"/>
              <w:jc w:val="center"/>
              <w:rPr>
                <w:rFonts w:cs="Times New Roman"/>
                <w:sz w:val="20"/>
                <w:szCs w:val="20"/>
              </w:rPr>
            </w:pPr>
          </w:p>
        </w:tc>
      </w:tr>
      <w:tr w:rsidR="0017465C" w:rsidRPr="0008261C" w14:paraId="0075E8EA" w14:textId="77777777" w:rsidTr="4628019B">
        <w:trPr>
          <w:cantSplit/>
          <w:trHeight w:val="20"/>
          <w:jc w:val="center"/>
        </w:trPr>
        <w:tc>
          <w:tcPr>
            <w:tcW w:w="1607" w:type="dxa"/>
            <w:vAlign w:val="center"/>
          </w:tcPr>
          <w:p w14:paraId="2FFADBBC" w14:textId="6918A36E" w:rsidR="0017465C" w:rsidRPr="0008261C" w:rsidRDefault="0017465C" w:rsidP="00F21605">
            <w:pPr>
              <w:spacing w:line="240" w:lineRule="auto"/>
              <w:jc w:val="center"/>
              <w:rPr>
                <w:rFonts w:cs="Times New Roman"/>
                <w:i/>
                <w:sz w:val="20"/>
                <w:szCs w:val="20"/>
              </w:rPr>
            </w:pPr>
            <w:r w:rsidRPr="0008261C">
              <w:rPr>
                <w:rFonts w:cs="Times New Roman"/>
                <w:i/>
                <w:sz w:val="20"/>
                <w:szCs w:val="20"/>
              </w:rPr>
              <w:t xml:space="preserve">Grammar </w:t>
            </w:r>
            <w:r w:rsidR="00BB5924" w:rsidRPr="0008261C">
              <w:rPr>
                <w:rFonts w:cs="Times New Roman"/>
                <w:i/>
                <w:sz w:val="20"/>
                <w:szCs w:val="20"/>
              </w:rPr>
              <w:t xml:space="preserve">&amp; </w:t>
            </w:r>
            <w:r w:rsidRPr="0008261C">
              <w:rPr>
                <w:rFonts w:cs="Times New Roman"/>
                <w:i/>
                <w:sz w:val="20"/>
                <w:szCs w:val="20"/>
              </w:rPr>
              <w:t>Proofreading</w:t>
            </w:r>
          </w:p>
        </w:tc>
        <w:tc>
          <w:tcPr>
            <w:tcW w:w="1716" w:type="dxa"/>
            <w:vAlign w:val="center"/>
          </w:tcPr>
          <w:p w14:paraId="45CC9656" w14:textId="77777777" w:rsidR="0017465C" w:rsidRPr="0008261C" w:rsidRDefault="0017465C" w:rsidP="4628019B">
            <w:pPr>
              <w:spacing w:line="240" w:lineRule="auto"/>
              <w:rPr>
                <w:rFonts w:cs="Times New Roman"/>
                <w:sz w:val="20"/>
                <w:szCs w:val="20"/>
                <w:lang w:val="en-US"/>
              </w:rPr>
            </w:pPr>
            <w:r w:rsidRPr="4628019B">
              <w:rPr>
                <w:rFonts w:cs="Times New Roman"/>
                <w:sz w:val="20"/>
                <w:szCs w:val="20"/>
                <w:lang w:val="en-US"/>
              </w:rPr>
              <w:t xml:space="preserve">The CNO has 0–4 grammar and spelling errors according to the </w:t>
            </w:r>
            <w:r w:rsidRPr="4628019B">
              <w:rPr>
                <w:rFonts w:cs="Times New Roman"/>
                <w:i/>
                <w:iCs/>
                <w:sz w:val="20"/>
                <w:szCs w:val="20"/>
                <w:lang w:val="en-US"/>
              </w:rPr>
              <w:t>Chicago Manual of Style</w:t>
            </w:r>
            <w:r w:rsidRPr="4628019B">
              <w:rPr>
                <w:rFonts w:cs="Times New Roman"/>
                <w:sz w:val="20"/>
                <w:szCs w:val="20"/>
                <w:lang w:val="en-US"/>
              </w:rPr>
              <w:t>.</w:t>
            </w:r>
          </w:p>
        </w:tc>
        <w:tc>
          <w:tcPr>
            <w:tcW w:w="1892" w:type="dxa"/>
            <w:vAlign w:val="center"/>
          </w:tcPr>
          <w:p w14:paraId="54B02F51" w14:textId="77777777" w:rsidR="0017465C" w:rsidRPr="0008261C" w:rsidRDefault="0017465C" w:rsidP="4628019B">
            <w:pPr>
              <w:spacing w:line="240" w:lineRule="auto"/>
              <w:rPr>
                <w:rFonts w:cs="Times New Roman"/>
                <w:sz w:val="20"/>
                <w:szCs w:val="20"/>
                <w:lang w:val="en-US"/>
              </w:rPr>
            </w:pPr>
            <w:r w:rsidRPr="4628019B">
              <w:rPr>
                <w:rFonts w:cs="Times New Roman"/>
                <w:sz w:val="20"/>
                <w:szCs w:val="20"/>
                <w:lang w:val="en-US"/>
              </w:rPr>
              <w:t xml:space="preserve">The CNO has 5–10 grammar and spelling errors according to the </w:t>
            </w:r>
            <w:r w:rsidRPr="4628019B">
              <w:rPr>
                <w:rFonts w:cs="Times New Roman"/>
                <w:i/>
                <w:iCs/>
                <w:sz w:val="20"/>
                <w:szCs w:val="20"/>
                <w:lang w:val="en-US"/>
              </w:rPr>
              <w:t>Chicago Manual of Style</w:t>
            </w:r>
            <w:r w:rsidRPr="4628019B">
              <w:rPr>
                <w:rFonts w:cs="Times New Roman"/>
                <w:sz w:val="20"/>
                <w:szCs w:val="20"/>
                <w:lang w:val="en-US"/>
              </w:rPr>
              <w:t>.</w:t>
            </w:r>
          </w:p>
        </w:tc>
        <w:tc>
          <w:tcPr>
            <w:tcW w:w="1800" w:type="dxa"/>
            <w:vAlign w:val="center"/>
          </w:tcPr>
          <w:p w14:paraId="06141A9C" w14:textId="77777777" w:rsidR="0017465C" w:rsidRPr="0008261C" w:rsidRDefault="0017465C" w:rsidP="4628019B">
            <w:pPr>
              <w:spacing w:line="240" w:lineRule="auto"/>
              <w:rPr>
                <w:rFonts w:cs="Times New Roman"/>
                <w:sz w:val="20"/>
                <w:szCs w:val="20"/>
                <w:lang w:val="en-US"/>
              </w:rPr>
            </w:pPr>
            <w:r w:rsidRPr="4628019B">
              <w:rPr>
                <w:rFonts w:cs="Times New Roman"/>
                <w:sz w:val="20"/>
                <w:szCs w:val="20"/>
                <w:lang w:val="en-US"/>
              </w:rPr>
              <w:t xml:space="preserve">The CNO has 11–16 grammar and spelling errors according to the </w:t>
            </w:r>
            <w:r w:rsidRPr="4628019B">
              <w:rPr>
                <w:rFonts w:cs="Times New Roman"/>
                <w:i/>
                <w:iCs/>
                <w:sz w:val="20"/>
                <w:szCs w:val="20"/>
                <w:lang w:val="en-US"/>
              </w:rPr>
              <w:t>Chicago Manual of Style.</w:t>
            </w:r>
          </w:p>
        </w:tc>
        <w:tc>
          <w:tcPr>
            <w:tcW w:w="1980" w:type="dxa"/>
            <w:vAlign w:val="center"/>
          </w:tcPr>
          <w:p w14:paraId="4C4D8087" w14:textId="77777777" w:rsidR="0017465C" w:rsidRPr="0008261C" w:rsidRDefault="0017465C" w:rsidP="4628019B">
            <w:pPr>
              <w:spacing w:line="240" w:lineRule="auto"/>
              <w:rPr>
                <w:rFonts w:cs="Times New Roman"/>
                <w:sz w:val="20"/>
                <w:szCs w:val="20"/>
                <w:lang w:val="en-US"/>
              </w:rPr>
            </w:pPr>
            <w:r w:rsidRPr="4628019B">
              <w:rPr>
                <w:rFonts w:cs="Times New Roman"/>
                <w:sz w:val="20"/>
                <w:szCs w:val="20"/>
                <w:lang w:val="en-US"/>
              </w:rPr>
              <w:t xml:space="preserve">The CNO has 17 or more grammar and spelling errors according to the </w:t>
            </w:r>
            <w:r w:rsidRPr="4628019B">
              <w:rPr>
                <w:rFonts w:cs="Times New Roman"/>
                <w:i/>
                <w:iCs/>
                <w:sz w:val="20"/>
                <w:szCs w:val="20"/>
                <w:lang w:val="en-US"/>
              </w:rPr>
              <w:t>Chicago Manual of Style</w:t>
            </w:r>
            <w:r w:rsidRPr="4628019B">
              <w:rPr>
                <w:rFonts w:cs="Times New Roman"/>
                <w:sz w:val="20"/>
                <w:szCs w:val="20"/>
                <w:lang w:val="en-US"/>
              </w:rPr>
              <w:t>.</w:t>
            </w:r>
          </w:p>
        </w:tc>
        <w:tc>
          <w:tcPr>
            <w:tcW w:w="990" w:type="dxa"/>
          </w:tcPr>
          <w:p w14:paraId="54489B2D" w14:textId="77777777" w:rsidR="0017465C" w:rsidRPr="0008261C" w:rsidRDefault="0017465C" w:rsidP="00F21605">
            <w:pPr>
              <w:spacing w:line="240" w:lineRule="auto"/>
              <w:jc w:val="center"/>
              <w:rPr>
                <w:rFonts w:cs="Times New Roman"/>
                <w:sz w:val="20"/>
                <w:szCs w:val="20"/>
              </w:rPr>
            </w:pPr>
          </w:p>
        </w:tc>
      </w:tr>
      <w:tr w:rsidR="0017465C" w:rsidRPr="0008261C" w14:paraId="427D3508" w14:textId="77777777" w:rsidTr="4628019B">
        <w:trPr>
          <w:cantSplit/>
          <w:trHeight w:val="20"/>
          <w:jc w:val="center"/>
        </w:trPr>
        <w:tc>
          <w:tcPr>
            <w:tcW w:w="1607" w:type="dxa"/>
            <w:vAlign w:val="center"/>
          </w:tcPr>
          <w:p w14:paraId="46750B23"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Page Length</w:t>
            </w:r>
          </w:p>
        </w:tc>
        <w:tc>
          <w:tcPr>
            <w:tcW w:w="1716" w:type="dxa"/>
            <w:vAlign w:val="center"/>
          </w:tcPr>
          <w:p w14:paraId="1339050D" w14:textId="77777777" w:rsidR="0017465C" w:rsidRPr="0008261C" w:rsidRDefault="0017465C" w:rsidP="00F21605">
            <w:pPr>
              <w:spacing w:line="240" w:lineRule="auto"/>
              <w:rPr>
                <w:rFonts w:cs="Times New Roman"/>
                <w:sz w:val="20"/>
                <w:szCs w:val="20"/>
                <w:lang w:val="en-US"/>
              </w:rPr>
            </w:pPr>
            <w:r w:rsidRPr="0008261C">
              <w:rPr>
                <w:rFonts w:cs="Times New Roman"/>
                <w:sz w:val="20"/>
                <w:szCs w:val="20"/>
                <w:lang w:val="en-US"/>
              </w:rPr>
              <w:t xml:space="preserve">The CNO is a minimum of three full pages, and a maximum of five full pages, including abstract and footnotes. </w:t>
            </w:r>
          </w:p>
        </w:tc>
        <w:tc>
          <w:tcPr>
            <w:tcW w:w="1892" w:type="dxa"/>
            <w:vAlign w:val="center"/>
          </w:tcPr>
          <w:p w14:paraId="0D837FAB" w14:textId="77777777" w:rsidR="0017465C" w:rsidRPr="0008261C" w:rsidRDefault="0017465C" w:rsidP="00F21605">
            <w:pPr>
              <w:spacing w:line="240" w:lineRule="auto"/>
              <w:rPr>
                <w:rFonts w:cs="Times New Roman"/>
                <w:sz w:val="20"/>
                <w:szCs w:val="20"/>
              </w:rPr>
            </w:pPr>
          </w:p>
        </w:tc>
        <w:tc>
          <w:tcPr>
            <w:tcW w:w="1800" w:type="dxa"/>
            <w:vAlign w:val="center"/>
          </w:tcPr>
          <w:p w14:paraId="08C58297" w14:textId="77777777" w:rsidR="0017465C" w:rsidRPr="0008261C" w:rsidRDefault="0017465C" w:rsidP="00F21605">
            <w:pPr>
              <w:spacing w:line="240" w:lineRule="auto"/>
              <w:rPr>
                <w:rFonts w:cs="Times New Roman"/>
                <w:sz w:val="20"/>
                <w:szCs w:val="20"/>
              </w:rPr>
            </w:pPr>
          </w:p>
        </w:tc>
        <w:tc>
          <w:tcPr>
            <w:tcW w:w="1980" w:type="dxa"/>
            <w:vAlign w:val="center"/>
          </w:tcPr>
          <w:p w14:paraId="1C2F8890" w14:textId="77777777" w:rsidR="0017465C" w:rsidRPr="0008261C" w:rsidRDefault="0017465C" w:rsidP="52C1CA75">
            <w:pPr>
              <w:spacing w:line="240" w:lineRule="auto"/>
              <w:rPr>
                <w:rFonts w:cs="Times New Roman"/>
                <w:sz w:val="20"/>
                <w:szCs w:val="20"/>
                <w:lang w:val="en-US"/>
              </w:rPr>
            </w:pPr>
            <w:r w:rsidRPr="52C1CA75">
              <w:rPr>
                <w:rFonts w:cs="Times New Roman"/>
                <w:sz w:val="20"/>
                <w:szCs w:val="20"/>
                <w:lang w:val="en-US"/>
              </w:rPr>
              <w:t xml:space="preserve">The CNO is shorter than three full pages, or longer than five full pages, including abstract and footnotes. </w:t>
            </w:r>
          </w:p>
        </w:tc>
        <w:tc>
          <w:tcPr>
            <w:tcW w:w="990" w:type="dxa"/>
          </w:tcPr>
          <w:p w14:paraId="6696CE82" w14:textId="77777777" w:rsidR="0017465C" w:rsidRPr="0008261C" w:rsidRDefault="0017465C" w:rsidP="00F21605">
            <w:pPr>
              <w:spacing w:line="240" w:lineRule="auto"/>
              <w:jc w:val="center"/>
              <w:rPr>
                <w:rFonts w:cs="Times New Roman"/>
                <w:sz w:val="20"/>
                <w:szCs w:val="20"/>
              </w:rPr>
            </w:pPr>
          </w:p>
        </w:tc>
      </w:tr>
      <w:tr w:rsidR="0017465C" w:rsidRPr="0008261C" w14:paraId="20E13667" w14:textId="77777777" w:rsidTr="4628019B">
        <w:trPr>
          <w:cantSplit/>
          <w:trHeight w:val="20"/>
          <w:jc w:val="center"/>
        </w:trPr>
        <w:tc>
          <w:tcPr>
            <w:tcW w:w="1607" w:type="dxa"/>
            <w:vAlign w:val="center"/>
          </w:tcPr>
          <w:p w14:paraId="58684BA5" w14:textId="77777777" w:rsidR="0017465C" w:rsidRPr="0008261C" w:rsidRDefault="0017465C" w:rsidP="00F21605">
            <w:pPr>
              <w:spacing w:line="240" w:lineRule="auto"/>
              <w:jc w:val="center"/>
              <w:rPr>
                <w:rFonts w:cs="Times New Roman"/>
                <w:i/>
                <w:sz w:val="20"/>
                <w:szCs w:val="20"/>
              </w:rPr>
            </w:pPr>
            <w:r w:rsidRPr="0008261C">
              <w:rPr>
                <w:rFonts w:cs="Times New Roman"/>
                <w:i/>
                <w:sz w:val="20"/>
                <w:szCs w:val="20"/>
              </w:rPr>
              <w:t>Citation Accuracy</w:t>
            </w:r>
          </w:p>
          <w:p w14:paraId="342AEDAE" w14:textId="77777777" w:rsidR="0017465C" w:rsidRPr="0008261C" w:rsidRDefault="0017465C" w:rsidP="00F21605">
            <w:pPr>
              <w:spacing w:line="240" w:lineRule="auto"/>
              <w:jc w:val="center"/>
              <w:rPr>
                <w:rFonts w:cs="Times New Roman"/>
                <w:sz w:val="20"/>
                <w:szCs w:val="20"/>
              </w:rPr>
            </w:pPr>
            <w:r w:rsidRPr="0008261C">
              <w:rPr>
                <w:rFonts w:cs="Times New Roman"/>
                <w:sz w:val="20"/>
                <w:szCs w:val="20"/>
              </w:rPr>
              <w:t>(</w:t>
            </w:r>
            <w:r w:rsidRPr="0008261C">
              <w:rPr>
                <w:rFonts w:cs="Times New Roman"/>
                <w:i/>
                <w:sz w:val="20"/>
                <w:szCs w:val="20"/>
              </w:rPr>
              <w:t xml:space="preserve">Bluebook </w:t>
            </w:r>
            <w:r w:rsidRPr="0008261C">
              <w:rPr>
                <w:rFonts w:cs="Times New Roman"/>
                <w:sz w:val="20"/>
                <w:szCs w:val="20"/>
              </w:rPr>
              <w:t>and Local Rules)</w:t>
            </w:r>
          </w:p>
        </w:tc>
        <w:tc>
          <w:tcPr>
            <w:tcW w:w="1716" w:type="dxa"/>
            <w:vAlign w:val="center"/>
          </w:tcPr>
          <w:p w14:paraId="6DED05E6" w14:textId="77777777" w:rsidR="0017465C" w:rsidRPr="0008261C" w:rsidRDefault="0017465C" w:rsidP="00F21605">
            <w:pPr>
              <w:spacing w:line="240" w:lineRule="auto"/>
              <w:rPr>
                <w:rFonts w:cs="Times New Roman"/>
                <w:sz w:val="20"/>
                <w:szCs w:val="20"/>
              </w:rPr>
            </w:pPr>
            <w:r w:rsidRPr="0008261C">
              <w:rPr>
                <w:rFonts w:cs="Times New Roman"/>
                <w:sz w:val="20"/>
                <w:szCs w:val="20"/>
              </w:rPr>
              <w:t>0–2 Errors = 12 pts.</w:t>
            </w:r>
          </w:p>
          <w:p w14:paraId="390832A7" w14:textId="77777777" w:rsidR="0017465C" w:rsidRPr="0008261C" w:rsidRDefault="0017465C" w:rsidP="00F21605">
            <w:pPr>
              <w:spacing w:line="240" w:lineRule="auto"/>
              <w:rPr>
                <w:rFonts w:cs="Times New Roman"/>
                <w:sz w:val="20"/>
                <w:szCs w:val="20"/>
              </w:rPr>
            </w:pPr>
            <w:r w:rsidRPr="0008261C">
              <w:rPr>
                <w:rFonts w:cs="Times New Roman"/>
                <w:sz w:val="20"/>
                <w:szCs w:val="20"/>
              </w:rPr>
              <w:t>3–4 Errors = 11 pts.</w:t>
            </w:r>
          </w:p>
          <w:p w14:paraId="0A8C124E" w14:textId="77777777" w:rsidR="0017465C" w:rsidRPr="0008261C" w:rsidRDefault="0017465C" w:rsidP="00F21605">
            <w:pPr>
              <w:spacing w:line="240" w:lineRule="auto"/>
              <w:rPr>
                <w:rFonts w:cs="Times New Roman"/>
                <w:sz w:val="20"/>
                <w:szCs w:val="20"/>
              </w:rPr>
            </w:pPr>
            <w:r w:rsidRPr="0008261C">
              <w:rPr>
                <w:rFonts w:cs="Times New Roman"/>
                <w:sz w:val="20"/>
                <w:szCs w:val="20"/>
              </w:rPr>
              <w:t>5–6 Errors = 10 pts.</w:t>
            </w:r>
          </w:p>
        </w:tc>
        <w:tc>
          <w:tcPr>
            <w:tcW w:w="1892" w:type="dxa"/>
            <w:vAlign w:val="center"/>
          </w:tcPr>
          <w:p w14:paraId="3AA6E173" w14:textId="77777777" w:rsidR="0017465C" w:rsidRPr="0008261C" w:rsidRDefault="0017465C" w:rsidP="00F21605">
            <w:pPr>
              <w:spacing w:line="240" w:lineRule="auto"/>
              <w:rPr>
                <w:rFonts w:cs="Times New Roman"/>
                <w:sz w:val="20"/>
                <w:szCs w:val="20"/>
              </w:rPr>
            </w:pPr>
            <w:r w:rsidRPr="0008261C">
              <w:rPr>
                <w:rFonts w:cs="Times New Roman"/>
                <w:sz w:val="20"/>
                <w:szCs w:val="20"/>
              </w:rPr>
              <w:t>6–7 Errors = 9 pts.</w:t>
            </w:r>
          </w:p>
          <w:p w14:paraId="2F23CB93" w14:textId="77777777" w:rsidR="0017465C" w:rsidRPr="0008261C" w:rsidRDefault="0017465C" w:rsidP="00F21605">
            <w:pPr>
              <w:spacing w:line="240" w:lineRule="auto"/>
              <w:rPr>
                <w:rFonts w:cs="Times New Roman"/>
                <w:sz w:val="20"/>
                <w:szCs w:val="20"/>
              </w:rPr>
            </w:pPr>
            <w:r w:rsidRPr="0008261C">
              <w:rPr>
                <w:rFonts w:cs="Times New Roman"/>
                <w:sz w:val="20"/>
                <w:szCs w:val="20"/>
              </w:rPr>
              <w:t>8–9 Errors = 8 pts.</w:t>
            </w:r>
          </w:p>
          <w:p w14:paraId="0B45953B" w14:textId="77777777" w:rsidR="0017465C" w:rsidRPr="0008261C" w:rsidRDefault="0017465C" w:rsidP="00F21605">
            <w:pPr>
              <w:spacing w:line="240" w:lineRule="auto"/>
              <w:rPr>
                <w:rFonts w:cs="Times New Roman"/>
                <w:sz w:val="20"/>
                <w:szCs w:val="20"/>
              </w:rPr>
            </w:pPr>
            <w:r w:rsidRPr="0008261C">
              <w:rPr>
                <w:rFonts w:cs="Times New Roman"/>
                <w:sz w:val="20"/>
                <w:szCs w:val="20"/>
              </w:rPr>
              <w:t>10–11 Errors = 7 pts.</w:t>
            </w:r>
          </w:p>
        </w:tc>
        <w:tc>
          <w:tcPr>
            <w:tcW w:w="1800" w:type="dxa"/>
            <w:vAlign w:val="center"/>
          </w:tcPr>
          <w:p w14:paraId="077AAF36" w14:textId="77777777" w:rsidR="0017465C" w:rsidRPr="0008261C" w:rsidRDefault="0017465C" w:rsidP="00F21605">
            <w:pPr>
              <w:spacing w:line="240" w:lineRule="auto"/>
              <w:rPr>
                <w:rFonts w:cs="Times New Roman"/>
                <w:sz w:val="20"/>
                <w:szCs w:val="20"/>
              </w:rPr>
            </w:pPr>
            <w:r w:rsidRPr="0008261C">
              <w:rPr>
                <w:rFonts w:cs="Times New Roman"/>
                <w:sz w:val="20"/>
                <w:szCs w:val="20"/>
              </w:rPr>
              <w:t>12–13 Errors = 6 pts.</w:t>
            </w:r>
          </w:p>
          <w:p w14:paraId="08A055A1" w14:textId="77777777" w:rsidR="0017465C" w:rsidRPr="0008261C" w:rsidRDefault="0017465C" w:rsidP="00F21605">
            <w:pPr>
              <w:spacing w:line="240" w:lineRule="auto"/>
              <w:rPr>
                <w:rFonts w:cs="Times New Roman"/>
                <w:sz w:val="20"/>
                <w:szCs w:val="20"/>
              </w:rPr>
            </w:pPr>
            <w:r w:rsidRPr="0008261C">
              <w:rPr>
                <w:rFonts w:cs="Times New Roman"/>
                <w:sz w:val="20"/>
                <w:szCs w:val="20"/>
              </w:rPr>
              <w:t>14–15 Errors = 5 pts.</w:t>
            </w:r>
          </w:p>
          <w:p w14:paraId="0A01BF02" w14:textId="77777777" w:rsidR="0017465C" w:rsidRPr="0008261C" w:rsidRDefault="0017465C" w:rsidP="00F21605">
            <w:pPr>
              <w:spacing w:line="240" w:lineRule="auto"/>
              <w:rPr>
                <w:rFonts w:cs="Times New Roman"/>
                <w:sz w:val="20"/>
                <w:szCs w:val="20"/>
              </w:rPr>
            </w:pPr>
            <w:r w:rsidRPr="0008261C">
              <w:rPr>
                <w:rFonts w:cs="Times New Roman"/>
                <w:sz w:val="20"/>
                <w:szCs w:val="20"/>
              </w:rPr>
              <w:t>16–17 Errors = 4 pts.</w:t>
            </w:r>
          </w:p>
        </w:tc>
        <w:tc>
          <w:tcPr>
            <w:tcW w:w="1980" w:type="dxa"/>
            <w:vAlign w:val="center"/>
          </w:tcPr>
          <w:p w14:paraId="00096814" w14:textId="77777777" w:rsidR="0017465C" w:rsidRPr="0008261C" w:rsidRDefault="0017465C" w:rsidP="00F21605">
            <w:pPr>
              <w:spacing w:line="240" w:lineRule="auto"/>
              <w:rPr>
                <w:rFonts w:cs="Times New Roman"/>
                <w:sz w:val="20"/>
                <w:szCs w:val="20"/>
              </w:rPr>
            </w:pPr>
            <w:r w:rsidRPr="0008261C">
              <w:rPr>
                <w:rFonts w:cs="Times New Roman"/>
                <w:sz w:val="20"/>
                <w:szCs w:val="20"/>
              </w:rPr>
              <w:t>18–19 Errors = 3 pts.</w:t>
            </w:r>
          </w:p>
          <w:p w14:paraId="03EA6B29" w14:textId="77777777" w:rsidR="0017465C" w:rsidRPr="0008261C" w:rsidRDefault="0017465C" w:rsidP="00F21605">
            <w:pPr>
              <w:spacing w:line="240" w:lineRule="auto"/>
              <w:rPr>
                <w:rFonts w:cs="Times New Roman"/>
                <w:sz w:val="20"/>
                <w:szCs w:val="20"/>
              </w:rPr>
            </w:pPr>
            <w:r w:rsidRPr="0008261C">
              <w:rPr>
                <w:rFonts w:cs="Times New Roman"/>
                <w:sz w:val="20"/>
                <w:szCs w:val="20"/>
              </w:rPr>
              <w:t>20–21 Errors = 2 pts.</w:t>
            </w:r>
          </w:p>
          <w:p w14:paraId="531DB798" w14:textId="77777777" w:rsidR="0017465C" w:rsidRPr="0008261C" w:rsidRDefault="0017465C" w:rsidP="00F21605">
            <w:pPr>
              <w:spacing w:line="240" w:lineRule="auto"/>
              <w:rPr>
                <w:rFonts w:cs="Times New Roman"/>
                <w:sz w:val="20"/>
                <w:szCs w:val="20"/>
              </w:rPr>
            </w:pPr>
            <w:r w:rsidRPr="0008261C">
              <w:rPr>
                <w:rFonts w:cs="Times New Roman"/>
                <w:sz w:val="20"/>
                <w:szCs w:val="20"/>
              </w:rPr>
              <w:t>More than 21 Errors = 1 pt.</w:t>
            </w:r>
          </w:p>
        </w:tc>
        <w:tc>
          <w:tcPr>
            <w:tcW w:w="990" w:type="dxa"/>
          </w:tcPr>
          <w:p w14:paraId="36193674" w14:textId="77777777" w:rsidR="0017465C" w:rsidRPr="0008261C" w:rsidRDefault="0017465C" w:rsidP="00F21605">
            <w:pPr>
              <w:spacing w:line="240" w:lineRule="auto"/>
              <w:jc w:val="center"/>
              <w:rPr>
                <w:rFonts w:cs="Times New Roman"/>
                <w:sz w:val="20"/>
                <w:szCs w:val="20"/>
              </w:rPr>
            </w:pPr>
          </w:p>
          <w:p w14:paraId="004AC78D" w14:textId="77777777" w:rsidR="0017465C" w:rsidRPr="0008261C" w:rsidRDefault="0017465C" w:rsidP="00F21605">
            <w:pPr>
              <w:spacing w:line="240" w:lineRule="auto"/>
              <w:jc w:val="center"/>
              <w:rPr>
                <w:rFonts w:cs="Times New Roman"/>
                <w:sz w:val="20"/>
                <w:szCs w:val="20"/>
              </w:rPr>
            </w:pPr>
          </w:p>
          <w:p w14:paraId="4FD623AB" w14:textId="77777777" w:rsidR="0017465C" w:rsidRPr="0008261C" w:rsidRDefault="0017465C" w:rsidP="00F21605">
            <w:pPr>
              <w:spacing w:line="240" w:lineRule="auto"/>
              <w:jc w:val="center"/>
              <w:rPr>
                <w:rFonts w:cs="Times New Roman"/>
                <w:sz w:val="20"/>
                <w:szCs w:val="20"/>
              </w:rPr>
            </w:pPr>
          </w:p>
          <w:p w14:paraId="652340D8" w14:textId="77777777" w:rsidR="0017465C" w:rsidRPr="0008261C" w:rsidRDefault="0017465C" w:rsidP="00F21605">
            <w:pPr>
              <w:spacing w:line="240" w:lineRule="auto"/>
              <w:jc w:val="center"/>
              <w:rPr>
                <w:rFonts w:cs="Times New Roman"/>
                <w:sz w:val="20"/>
                <w:szCs w:val="20"/>
              </w:rPr>
            </w:pPr>
          </w:p>
          <w:p w14:paraId="147B9203" w14:textId="77777777" w:rsidR="0017465C" w:rsidRPr="0008261C" w:rsidRDefault="0017465C" w:rsidP="00F21605">
            <w:pPr>
              <w:spacing w:line="240" w:lineRule="auto"/>
              <w:jc w:val="center"/>
              <w:rPr>
                <w:rFonts w:cs="Times New Roman"/>
                <w:sz w:val="20"/>
                <w:szCs w:val="20"/>
              </w:rPr>
            </w:pPr>
          </w:p>
          <w:p w14:paraId="639D3403" w14:textId="77777777" w:rsidR="0017465C" w:rsidRPr="0008261C" w:rsidRDefault="0017465C" w:rsidP="00F21605">
            <w:pPr>
              <w:spacing w:line="240" w:lineRule="auto"/>
              <w:jc w:val="center"/>
              <w:rPr>
                <w:rFonts w:cs="Times New Roman"/>
                <w:sz w:val="20"/>
                <w:szCs w:val="20"/>
              </w:rPr>
            </w:pPr>
          </w:p>
        </w:tc>
      </w:tr>
    </w:tbl>
    <w:p w14:paraId="55FF026A" w14:textId="6929C266" w:rsidR="002429E4" w:rsidRDefault="002429E4" w:rsidP="0017465C">
      <w:pPr>
        <w:spacing w:after="240"/>
        <w:rPr>
          <w:rFonts w:cs="Times New Roman"/>
          <w:szCs w:val="24"/>
        </w:rPr>
      </w:pPr>
    </w:p>
    <w:p w14:paraId="0213BCF8" w14:textId="77777777" w:rsidR="002429E4" w:rsidRDefault="002429E4">
      <w:pPr>
        <w:rPr>
          <w:rFonts w:cs="Times New Roman"/>
          <w:szCs w:val="24"/>
        </w:rPr>
      </w:pPr>
      <w:r>
        <w:rPr>
          <w:rFonts w:cs="Times New Roman"/>
          <w:szCs w:val="24"/>
        </w:rPr>
        <w:br w:type="page"/>
      </w:r>
    </w:p>
    <w:p w14:paraId="3C176927" w14:textId="77777777" w:rsidR="0017465C" w:rsidRPr="0008261C" w:rsidRDefault="0017465C" w:rsidP="0017465C">
      <w:pPr>
        <w:spacing w:after="240"/>
        <w:rPr>
          <w:rFonts w:cs="Times New Roman"/>
          <w:szCs w:val="24"/>
        </w:rPr>
      </w:pPr>
    </w:p>
    <w:tbl>
      <w:tblPr>
        <w:tblW w:w="996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08"/>
        <w:gridCol w:w="1833"/>
        <w:gridCol w:w="1833"/>
        <w:gridCol w:w="1833"/>
        <w:gridCol w:w="1833"/>
        <w:gridCol w:w="1020"/>
      </w:tblGrid>
      <w:tr w:rsidR="00BB5924" w:rsidRPr="0008261C" w14:paraId="35D668C5" w14:textId="77777777" w:rsidTr="4628019B">
        <w:trPr>
          <w:trHeight w:val="20"/>
          <w:tblHeader/>
          <w:jc w:val="center"/>
        </w:trPr>
        <w:tc>
          <w:tcPr>
            <w:tcW w:w="9960" w:type="dxa"/>
            <w:gridSpan w:val="6"/>
          </w:tcPr>
          <w:p w14:paraId="4AEE5F9A" w14:textId="4EFF8346" w:rsidR="00BB5924" w:rsidRPr="0008261C" w:rsidRDefault="00BB5924">
            <w:pPr>
              <w:jc w:val="center"/>
              <w:rPr>
                <w:rFonts w:cs="Times New Roman"/>
                <w:b/>
                <w:sz w:val="20"/>
                <w:szCs w:val="20"/>
              </w:rPr>
            </w:pPr>
            <w:r w:rsidRPr="0008261C">
              <w:rPr>
                <w:rFonts w:cs="Times New Roman"/>
                <w:b/>
                <w:bCs/>
                <w:sz w:val="20"/>
                <w:szCs w:val="20"/>
              </w:rPr>
              <w:t>ABSTRACT</w:t>
            </w:r>
          </w:p>
        </w:tc>
      </w:tr>
      <w:tr w:rsidR="00BB5924" w:rsidRPr="0008261C" w14:paraId="274B0DFF" w14:textId="77777777" w:rsidTr="4628019B">
        <w:trPr>
          <w:trHeight w:val="20"/>
          <w:tblHeader/>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E0E87" w14:textId="77777777" w:rsidR="00BB5924" w:rsidRPr="0008261C" w:rsidRDefault="00BB5924">
            <w:pPr>
              <w:jc w:val="center"/>
              <w:rPr>
                <w:rFonts w:cs="Times New Roman"/>
                <w:sz w:val="20"/>
                <w:szCs w:val="20"/>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03D63" w14:textId="77777777" w:rsidR="00BB5924" w:rsidRPr="0008261C" w:rsidRDefault="00BB5924">
            <w:pPr>
              <w:jc w:val="center"/>
              <w:rPr>
                <w:rFonts w:cs="Times New Roman"/>
                <w:b/>
                <w:sz w:val="20"/>
                <w:szCs w:val="20"/>
              </w:rPr>
            </w:pPr>
            <w:r w:rsidRPr="0008261C">
              <w:rPr>
                <w:rFonts w:cs="Times New Roman"/>
                <w:b/>
                <w:sz w:val="20"/>
                <w:szCs w:val="20"/>
              </w:rPr>
              <w:t>4</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FF1D4" w14:textId="77777777" w:rsidR="00BB5924" w:rsidRPr="0008261C" w:rsidRDefault="00BB5924">
            <w:pPr>
              <w:jc w:val="center"/>
              <w:rPr>
                <w:rFonts w:cs="Times New Roman"/>
                <w:b/>
                <w:sz w:val="20"/>
                <w:szCs w:val="20"/>
              </w:rPr>
            </w:pPr>
            <w:r w:rsidRPr="0008261C">
              <w:rPr>
                <w:rFonts w:cs="Times New Roman"/>
                <w:b/>
                <w:sz w:val="20"/>
                <w:szCs w:val="20"/>
              </w:rPr>
              <w:t>3</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D3D50" w14:textId="77777777" w:rsidR="00BB5924" w:rsidRPr="0008261C" w:rsidRDefault="00BB5924">
            <w:pPr>
              <w:jc w:val="center"/>
              <w:rPr>
                <w:rFonts w:cs="Times New Roman"/>
                <w:b/>
                <w:sz w:val="20"/>
                <w:szCs w:val="20"/>
              </w:rPr>
            </w:pPr>
            <w:r w:rsidRPr="0008261C">
              <w:rPr>
                <w:rFonts w:cs="Times New Roman"/>
                <w:b/>
                <w:sz w:val="20"/>
                <w:szCs w:val="20"/>
              </w:rPr>
              <w:t>2</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041A" w14:textId="77777777" w:rsidR="00BB5924" w:rsidRPr="0008261C" w:rsidRDefault="00BB5924">
            <w:pPr>
              <w:jc w:val="center"/>
              <w:rPr>
                <w:rFonts w:cs="Times New Roman"/>
                <w:b/>
                <w:sz w:val="20"/>
                <w:szCs w:val="20"/>
              </w:rPr>
            </w:pPr>
            <w:r w:rsidRPr="0008261C">
              <w:rPr>
                <w:rFonts w:cs="Times New Roman"/>
                <w:b/>
                <w:sz w:val="20"/>
                <w:szCs w:val="20"/>
              </w:rPr>
              <w:t>1</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80B6B" w14:textId="77777777" w:rsidR="00BB5924" w:rsidRPr="0008261C" w:rsidRDefault="00BB5924">
            <w:pPr>
              <w:jc w:val="center"/>
              <w:rPr>
                <w:rFonts w:cs="Times New Roman"/>
                <w:b/>
                <w:sz w:val="20"/>
                <w:szCs w:val="20"/>
              </w:rPr>
            </w:pPr>
            <w:r w:rsidRPr="0008261C">
              <w:rPr>
                <w:rFonts w:cs="Times New Roman"/>
                <w:b/>
                <w:sz w:val="20"/>
                <w:szCs w:val="20"/>
              </w:rPr>
              <w:t>Points</w:t>
            </w:r>
          </w:p>
        </w:tc>
      </w:tr>
      <w:tr w:rsidR="00BB5924" w:rsidRPr="0008261C" w14:paraId="583FA1DF" w14:textId="77777777" w:rsidTr="4628019B">
        <w:trPr>
          <w:trHeight w:val="20"/>
          <w:tblHeader/>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B3264" w14:textId="77777777" w:rsidR="00BB5924" w:rsidRPr="0008261C" w:rsidRDefault="00BB5924">
            <w:pPr>
              <w:jc w:val="center"/>
              <w:rPr>
                <w:rFonts w:cs="Times New Roman"/>
                <w:i/>
                <w:sz w:val="20"/>
                <w:szCs w:val="20"/>
              </w:rPr>
            </w:pPr>
            <w:r w:rsidRPr="0008261C">
              <w:rPr>
                <w:rFonts w:cs="Times New Roman"/>
                <w:i/>
                <w:sz w:val="20"/>
                <w:szCs w:val="20"/>
              </w:rPr>
              <w:t>Thesis Strength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90B55" w14:textId="728FB4D0" w:rsidR="00BB5924" w:rsidRPr="0008261C" w:rsidRDefault="00BB5924" w:rsidP="00522FC0">
            <w:pPr>
              <w:rPr>
                <w:rFonts w:cs="Times New Roman"/>
                <w:sz w:val="20"/>
                <w:szCs w:val="20"/>
              </w:rPr>
            </w:pPr>
            <w:r w:rsidRPr="0008261C">
              <w:rPr>
                <w:rFonts w:cs="Times New Roman"/>
                <w:sz w:val="20"/>
                <w:szCs w:val="20"/>
              </w:rPr>
              <w:t xml:space="preserve">Thesis is clear, concise, and directly aligned with the </w:t>
            </w:r>
            <w:r w:rsidRPr="0008261C">
              <w:rPr>
                <w:rFonts w:cs="Times New Roman"/>
                <w:bCs/>
                <w:sz w:val="20"/>
                <w:szCs w:val="20"/>
              </w:rPr>
              <w:t>CNO</w:t>
            </w:r>
            <w:r w:rsidRPr="0008261C">
              <w:rPr>
                <w:rFonts w:cs="Times New Roman"/>
                <w:sz w:val="20"/>
                <w:szCs w:val="20"/>
              </w:rPr>
              <w:t>.</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49006" w14:textId="01010084" w:rsidR="00BB5924" w:rsidRPr="0008261C" w:rsidRDefault="00BB5924" w:rsidP="00522FC0">
            <w:pPr>
              <w:rPr>
                <w:rFonts w:cs="Times New Roman"/>
                <w:sz w:val="20"/>
                <w:szCs w:val="20"/>
              </w:rPr>
            </w:pPr>
            <w:r w:rsidRPr="0008261C">
              <w:rPr>
                <w:rFonts w:cs="Times New Roman"/>
                <w:sz w:val="20"/>
                <w:szCs w:val="20"/>
              </w:rPr>
              <w:t xml:space="preserve">Thesis is mostly clear but could be better articulated. It is aligned with the </w:t>
            </w:r>
            <w:r w:rsidRPr="0008261C">
              <w:rPr>
                <w:rFonts w:cs="Times New Roman"/>
                <w:bCs/>
                <w:sz w:val="20"/>
                <w:szCs w:val="20"/>
              </w:rPr>
              <w:t>CNO</w:t>
            </w:r>
            <w:r w:rsidRPr="0008261C">
              <w:rPr>
                <w:rFonts w:cs="Times New Roman"/>
                <w:sz w:val="20"/>
                <w:szCs w:val="20"/>
              </w:rPr>
              <w:t xml:space="preserve">.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60F59" w14:textId="7E46517E" w:rsidR="00BB5924" w:rsidRPr="0008261C" w:rsidRDefault="00BB5924" w:rsidP="00522FC0">
            <w:pPr>
              <w:rPr>
                <w:rFonts w:cs="Times New Roman"/>
                <w:sz w:val="20"/>
                <w:szCs w:val="20"/>
                <w:lang w:val="en-US"/>
              </w:rPr>
            </w:pPr>
            <w:r w:rsidRPr="0008261C">
              <w:rPr>
                <w:rFonts w:cs="Times New Roman"/>
                <w:sz w:val="20"/>
                <w:szCs w:val="20"/>
                <w:lang w:val="en-US"/>
              </w:rPr>
              <w:t xml:space="preserve">Thesis is somewhat unclear and not fully developed. It is not completely aligned with the CNO.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82A7" w14:textId="06B78B1F" w:rsidR="00BB5924" w:rsidRPr="0008261C" w:rsidRDefault="00BB5924" w:rsidP="00522FC0">
            <w:pPr>
              <w:rPr>
                <w:rFonts w:cs="Times New Roman"/>
                <w:sz w:val="20"/>
                <w:szCs w:val="20"/>
                <w:lang w:val="en-US"/>
              </w:rPr>
            </w:pPr>
            <w:r w:rsidRPr="0008261C">
              <w:rPr>
                <w:rFonts w:cs="Times New Roman"/>
                <w:sz w:val="20"/>
                <w:szCs w:val="20"/>
                <w:lang w:val="en-US"/>
              </w:rPr>
              <w:t>Thesis is unclear or absent. It is not aligned with the CNO.</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C18C9" w14:textId="77777777" w:rsidR="00BB5924" w:rsidRPr="0008261C" w:rsidRDefault="00BB5924">
            <w:pPr>
              <w:jc w:val="center"/>
              <w:rPr>
                <w:rFonts w:cs="Times New Roman"/>
                <w:sz w:val="20"/>
                <w:szCs w:val="20"/>
              </w:rPr>
            </w:pPr>
          </w:p>
        </w:tc>
      </w:tr>
      <w:tr w:rsidR="00BB5924" w:rsidRPr="0008261C" w14:paraId="2B9B90EE" w14:textId="77777777" w:rsidTr="4628019B">
        <w:trPr>
          <w:trHeight w:val="20"/>
          <w:tblHeader/>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5B581" w14:textId="77777777" w:rsidR="00BB5924" w:rsidRPr="0008261C" w:rsidRDefault="00BB5924">
            <w:pPr>
              <w:jc w:val="center"/>
              <w:rPr>
                <w:rFonts w:cs="Times New Roman"/>
                <w:i/>
                <w:sz w:val="20"/>
                <w:szCs w:val="20"/>
              </w:rPr>
            </w:pPr>
            <w:r w:rsidRPr="0008261C">
              <w:rPr>
                <w:rFonts w:cs="Times New Roman"/>
                <w:i/>
                <w:sz w:val="20"/>
                <w:szCs w:val="20"/>
              </w:rPr>
              <w:t>Clarity &amp; Appeal</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10FA0" w14:textId="77777777" w:rsidR="00BB5924" w:rsidRPr="0008261C" w:rsidRDefault="00BB5924" w:rsidP="00522FC0">
            <w:pPr>
              <w:rPr>
                <w:rFonts w:cs="Times New Roman"/>
                <w:sz w:val="20"/>
                <w:szCs w:val="20"/>
                <w:lang w:val="en-US"/>
              </w:rPr>
            </w:pPr>
            <w:r w:rsidRPr="0008261C">
              <w:rPr>
                <w:rFonts w:cs="Times New Roman"/>
                <w:sz w:val="20"/>
                <w:szCs w:val="20"/>
                <w:lang w:val="en-US"/>
              </w:rPr>
              <w:t xml:space="preserve">The abstract is very reader-friendly. Each sentence is free from ambiguity or vagueness. Each sentence is written in plain, formal language and is free from legalese. The reader will be compelled to continue reading.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1270C" w14:textId="77777777" w:rsidR="00BB5924" w:rsidRPr="0008261C" w:rsidRDefault="00BB5924" w:rsidP="00522FC0">
            <w:pPr>
              <w:rPr>
                <w:rFonts w:cs="Times New Roman"/>
                <w:sz w:val="20"/>
                <w:szCs w:val="20"/>
                <w:lang w:val="en-US"/>
              </w:rPr>
            </w:pPr>
            <w:r w:rsidRPr="0008261C">
              <w:rPr>
                <w:rFonts w:cs="Times New Roman"/>
                <w:sz w:val="20"/>
                <w:szCs w:val="20"/>
                <w:lang w:val="en-US"/>
              </w:rPr>
              <w:t>The abstract is reader-friendly. Most sentences are free from ambiguity or vagueness. Some sentences  are informal or include unnecessary legalese. The reader will likely be compelled to continue reading.</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3BA80" w14:textId="77777777" w:rsidR="00BB5924" w:rsidRPr="0008261C" w:rsidRDefault="00BB5924" w:rsidP="00522FC0">
            <w:pPr>
              <w:rPr>
                <w:rFonts w:cs="Times New Roman"/>
                <w:sz w:val="20"/>
                <w:szCs w:val="20"/>
                <w:lang w:val="en-US"/>
              </w:rPr>
            </w:pPr>
            <w:r w:rsidRPr="0008261C">
              <w:rPr>
                <w:rFonts w:cs="Times New Roman"/>
                <w:sz w:val="20"/>
                <w:szCs w:val="20"/>
                <w:lang w:val="en-US"/>
              </w:rPr>
              <w:t>The abstract is somewhat reader-friendly. Some sentences are ambiguous or vague. Several sentences include informal language or include unnecessary legalese. The reader might be compelled to continue reading.</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675DA" w14:textId="77777777" w:rsidR="00BB5924" w:rsidRPr="0008261C" w:rsidRDefault="00BB5924" w:rsidP="00522FC0">
            <w:pPr>
              <w:rPr>
                <w:rFonts w:cs="Times New Roman"/>
                <w:sz w:val="20"/>
                <w:szCs w:val="20"/>
                <w:lang w:val="en-US"/>
              </w:rPr>
            </w:pPr>
            <w:r w:rsidRPr="0008261C">
              <w:rPr>
                <w:rFonts w:cs="Times New Roman"/>
                <w:sz w:val="20"/>
                <w:szCs w:val="20"/>
                <w:lang w:val="en-US"/>
              </w:rPr>
              <w:t>The abstract is not reader-friendly. Many sentences are ambiguous or vague. Many sentences include informal language or include unnecessary legalese. The reader will not likely be compelled to continue reading.</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3EC43" w14:textId="77777777" w:rsidR="00BB5924" w:rsidRPr="0008261C" w:rsidRDefault="00BB5924">
            <w:pPr>
              <w:jc w:val="center"/>
              <w:rPr>
                <w:rFonts w:cs="Times New Roman"/>
                <w:bCs/>
                <w:sz w:val="20"/>
                <w:szCs w:val="20"/>
              </w:rPr>
            </w:pPr>
          </w:p>
        </w:tc>
      </w:tr>
      <w:tr w:rsidR="00BB5924" w:rsidRPr="0008261C" w14:paraId="1B6D52DB" w14:textId="77777777" w:rsidTr="4628019B">
        <w:trPr>
          <w:trHeight w:val="20"/>
          <w:tblHeader/>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3C9B4" w14:textId="77777777" w:rsidR="00BB5924" w:rsidRPr="0008261C" w:rsidRDefault="00BB5924">
            <w:pPr>
              <w:jc w:val="center"/>
              <w:rPr>
                <w:rFonts w:cs="Times New Roman"/>
                <w:i/>
                <w:sz w:val="20"/>
                <w:szCs w:val="20"/>
              </w:rPr>
            </w:pPr>
            <w:r w:rsidRPr="0008261C">
              <w:rPr>
                <w:rFonts w:cs="Times New Roman"/>
                <w:i/>
                <w:sz w:val="20"/>
                <w:szCs w:val="20"/>
              </w:rPr>
              <w:t>Grammar &amp; Proofreading</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A1F2" w14:textId="77777777" w:rsidR="00BB5924" w:rsidRPr="0008261C" w:rsidRDefault="00BB5924" w:rsidP="00522FC0">
            <w:pPr>
              <w:rPr>
                <w:rFonts w:cs="Times New Roman"/>
                <w:bCs/>
                <w:sz w:val="20"/>
                <w:szCs w:val="20"/>
              </w:rPr>
            </w:pPr>
            <w:r w:rsidRPr="0008261C">
              <w:rPr>
                <w:rFonts w:cs="Times New Roman"/>
                <w:bCs/>
                <w:sz w:val="20"/>
                <w:szCs w:val="20"/>
              </w:rPr>
              <w:t>The abstract has 0–1 grammar and spelling errors according to the Chicago Manual of Style.</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A8ECD" w14:textId="77777777" w:rsidR="00BB5924" w:rsidRPr="0008261C" w:rsidRDefault="00BB5924" w:rsidP="4628019B">
            <w:pPr>
              <w:rPr>
                <w:rFonts w:cs="Times New Roman"/>
                <w:sz w:val="20"/>
                <w:szCs w:val="20"/>
                <w:lang w:val="en-US"/>
              </w:rPr>
            </w:pPr>
            <w:r w:rsidRPr="4628019B">
              <w:rPr>
                <w:rFonts w:cs="Times New Roman"/>
                <w:sz w:val="20"/>
                <w:szCs w:val="20"/>
                <w:lang w:val="en-US"/>
              </w:rPr>
              <w:t>The abstract has 2–3 grammar and spelling errors according to the Chicago Manual of Style.</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5346B" w14:textId="77777777" w:rsidR="00BB5924" w:rsidRPr="0008261C" w:rsidRDefault="00BB5924" w:rsidP="00522FC0">
            <w:pPr>
              <w:rPr>
                <w:rFonts w:cs="Times New Roman"/>
                <w:bCs/>
                <w:sz w:val="20"/>
                <w:szCs w:val="20"/>
              </w:rPr>
            </w:pPr>
            <w:r w:rsidRPr="0008261C">
              <w:rPr>
                <w:rFonts w:cs="Times New Roman"/>
                <w:bCs/>
                <w:sz w:val="20"/>
                <w:szCs w:val="20"/>
              </w:rPr>
              <w:t>The abstract has 4–5 grammar and spelling errors according to the Chicago Manual of Style.</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891E4" w14:textId="77777777" w:rsidR="00BB5924" w:rsidRPr="0008261C" w:rsidRDefault="00BB5924" w:rsidP="4628019B">
            <w:pPr>
              <w:rPr>
                <w:rFonts w:cs="Times New Roman"/>
                <w:sz w:val="20"/>
                <w:szCs w:val="20"/>
                <w:lang w:val="en-US"/>
              </w:rPr>
            </w:pPr>
            <w:r w:rsidRPr="4628019B">
              <w:rPr>
                <w:rFonts w:cs="Times New Roman"/>
                <w:sz w:val="20"/>
                <w:szCs w:val="20"/>
                <w:lang w:val="en-US"/>
              </w:rPr>
              <w:t>The abstract has more than 5 grammar and spelling errors according to the Chicago Manual of Style.</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180F7" w14:textId="77777777" w:rsidR="00BB5924" w:rsidRPr="0008261C" w:rsidRDefault="00BB5924">
            <w:pPr>
              <w:jc w:val="center"/>
              <w:rPr>
                <w:rFonts w:cs="Times New Roman"/>
                <w:bCs/>
                <w:sz w:val="20"/>
                <w:szCs w:val="20"/>
              </w:rPr>
            </w:pPr>
          </w:p>
        </w:tc>
      </w:tr>
      <w:tr w:rsidR="00BB5924" w:rsidRPr="0008261C" w14:paraId="170A3041" w14:textId="77777777" w:rsidTr="4628019B">
        <w:trPr>
          <w:trHeight w:val="20"/>
          <w:tblHeader/>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06E34" w14:textId="77777777" w:rsidR="00BB5924" w:rsidRPr="0008261C" w:rsidRDefault="00BB5924">
            <w:pPr>
              <w:jc w:val="center"/>
              <w:rPr>
                <w:rFonts w:cs="Times New Roman"/>
                <w:i/>
                <w:sz w:val="20"/>
                <w:szCs w:val="20"/>
              </w:rPr>
            </w:pPr>
            <w:r w:rsidRPr="0008261C">
              <w:rPr>
                <w:rFonts w:cs="Times New Roman"/>
                <w:i/>
                <w:sz w:val="20"/>
                <w:szCs w:val="20"/>
              </w:rPr>
              <w:t>Length</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A825" w14:textId="77777777" w:rsidR="00BB5924" w:rsidRPr="0008261C" w:rsidRDefault="00BB5924" w:rsidP="00522FC0">
            <w:pPr>
              <w:rPr>
                <w:rFonts w:cs="Times New Roman"/>
                <w:bCs/>
                <w:sz w:val="20"/>
                <w:szCs w:val="20"/>
              </w:rPr>
            </w:pPr>
            <w:r w:rsidRPr="0008261C">
              <w:rPr>
                <w:rFonts w:cs="Times New Roman"/>
                <w:bCs/>
                <w:sz w:val="20"/>
                <w:szCs w:val="20"/>
              </w:rPr>
              <w:t xml:space="preserve">The abstract is between 150–300 words.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5274" w14:textId="77777777" w:rsidR="00BB5924" w:rsidRPr="0008261C" w:rsidRDefault="00BB5924" w:rsidP="00522FC0">
            <w:pPr>
              <w:rPr>
                <w:rFonts w:cs="Times New Roman"/>
                <w:bCs/>
                <w:sz w:val="20"/>
                <w:szCs w:val="20"/>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B2320" w14:textId="77777777" w:rsidR="00BB5924" w:rsidRPr="0008261C" w:rsidRDefault="00BB5924" w:rsidP="00522FC0">
            <w:pPr>
              <w:rPr>
                <w:rFonts w:cs="Times New Roman"/>
                <w:bCs/>
                <w:sz w:val="20"/>
                <w:szCs w:val="20"/>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F6D8C" w14:textId="77777777" w:rsidR="00BB5924" w:rsidRPr="0008261C" w:rsidRDefault="00BB5924" w:rsidP="00522FC0">
            <w:pPr>
              <w:rPr>
                <w:rFonts w:cs="Times New Roman"/>
                <w:bCs/>
                <w:sz w:val="20"/>
                <w:szCs w:val="20"/>
              </w:rPr>
            </w:pPr>
            <w:r w:rsidRPr="0008261C">
              <w:rPr>
                <w:rFonts w:cs="Times New Roman"/>
                <w:bCs/>
                <w:sz w:val="20"/>
                <w:szCs w:val="20"/>
              </w:rPr>
              <w:t xml:space="preserve">The abstract is less than 150 or more than 300 words. </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A757D" w14:textId="77777777" w:rsidR="00BB5924" w:rsidRPr="0008261C" w:rsidRDefault="00BB5924">
            <w:pPr>
              <w:jc w:val="center"/>
              <w:rPr>
                <w:rFonts w:cs="Times New Roman"/>
                <w:bCs/>
                <w:sz w:val="20"/>
                <w:szCs w:val="20"/>
              </w:rPr>
            </w:pPr>
          </w:p>
        </w:tc>
      </w:tr>
    </w:tbl>
    <w:p w14:paraId="185FE84B" w14:textId="77777777" w:rsidR="00BB5924" w:rsidRPr="0008261C" w:rsidRDefault="00BB5924" w:rsidP="0017465C">
      <w:pPr>
        <w:spacing w:after="240"/>
        <w:rPr>
          <w:rFonts w:cs="Times New Roman"/>
          <w:szCs w:val="24"/>
        </w:rPr>
      </w:pPr>
    </w:p>
    <w:tbl>
      <w:tblPr>
        <w:tblpPr w:leftFromText="180" w:rightFromText="180" w:vertAnchor="text" w:horzAnchor="page" w:tblpX="1130" w:tblpY="-169"/>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825"/>
        <w:gridCol w:w="3555"/>
        <w:gridCol w:w="1800"/>
        <w:gridCol w:w="1080"/>
      </w:tblGrid>
      <w:tr w:rsidR="00972C04" w:rsidRPr="0008261C" w14:paraId="7090B170" w14:textId="77777777" w:rsidTr="00522FC0">
        <w:trPr>
          <w:trHeight w:val="144"/>
        </w:trPr>
        <w:tc>
          <w:tcPr>
            <w:tcW w:w="2730" w:type="dxa"/>
            <w:tcBorders>
              <w:top w:val="nil"/>
              <w:left w:val="nil"/>
              <w:bottom w:val="single" w:sz="4" w:space="0" w:color="000000"/>
              <w:right w:val="nil"/>
            </w:tcBorders>
            <w:vAlign w:val="center"/>
          </w:tcPr>
          <w:p w14:paraId="7A84F2D6" w14:textId="77777777" w:rsidR="00972C04" w:rsidRPr="0008261C" w:rsidRDefault="00972C04" w:rsidP="00972C04">
            <w:pPr>
              <w:jc w:val="center"/>
              <w:rPr>
                <w:rFonts w:cs="Times New Roman"/>
                <w:szCs w:val="24"/>
              </w:rPr>
            </w:pPr>
          </w:p>
        </w:tc>
        <w:tc>
          <w:tcPr>
            <w:tcW w:w="4380" w:type="dxa"/>
            <w:gridSpan w:val="2"/>
            <w:tcBorders>
              <w:top w:val="nil"/>
              <w:left w:val="nil"/>
              <w:bottom w:val="single" w:sz="4" w:space="0" w:color="000000"/>
              <w:right w:val="single" w:sz="4" w:space="0" w:color="000000"/>
            </w:tcBorders>
            <w:vAlign w:val="center"/>
          </w:tcPr>
          <w:p w14:paraId="596501F0" w14:textId="77777777" w:rsidR="00972C04" w:rsidRPr="0008261C" w:rsidRDefault="00972C04" w:rsidP="00972C04">
            <w:pPr>
              <w:jc w:val="center"/>
              <w:rPr>
                <w:rFonts w:cs="Times New Roman"/>
                <w:szCs w:val="24"/>
              </w:rPr>
            </w:pPr>
          </w:p>
        </w:tc>
        <w:tc>
          <w:tcPr>
            <w:tcW w:w="1800" w:type="dxa"/>
            <w:tcBorders>
              <w:left w:val="single" w:sz="4" w:space="0" w:color="000000"/>
            </w:tcBorders>
            <w:vAlign w:val="center"/>
          </w:tcPr>
          <w:p w14:paraId="13083A51" w14:textId="77777777" w:rsidR="00972C04" w:rsidRPr="0008261C" w:rsidRDefault="00972C04" w:rsidP="00972C04">
            <w:pPr>
              <w:spacing w:before="200" w:after="200"/>
              <w:jc w:val="right"/>
              <w:rPr>
                <w:rFonts w:cs="Times New Roman"/>
                <w:b/>
                <w:sz w:val="20"/>
                <w:szCs w:val="20"/>
              </w:rPr>
            </w:pPr>
            <w:r w:rsidRPr="0008261C">
              <w:rPr>
                <w:rFonts w:cs="Times New Roman"/>
                <w:b/>
                <w:sz w:val="20"/>
                <w:szCs w:val="20"/>
              </w:rPr>
              <w:t>TOTAL POINTS</w:t>
            </w:r>
          </w:p>
        </w:tc>
        <w:tc>
          <w:tcPr>
            <w:tcW w:w="1080" w:type="dxa"/>
            <w:vAlign w:val="center"/>
          </w:tcPr>
          <w:p w14:paraId="3DB1FF01" w14:textId="77777777" w:rsidR="00972C04" w:rsidRPr="0008261C" w:rsidRDefault="00972C04" w:rsidP="00972C04">
            <w:pPr>
              <w:spacing w:before="200" w:after="200"/>
              <w:jc w:val="center"/>
              <w:rPr>
                <w:rFonts w:cs="Times New Roman"/>
                <w:sz w:val="20"/>
                <w:szCs w:val="20"/>
              </w:rPr>
            </w:pPr>
          </w:p>
        </w:tc>
      </w:tr>
      <w:tr w:rsidR="00972C04" w:rsidRPr="0008261C" w14:paraId="236C4642" w14:textId="77777777" w:rsidTr="00522FC0">
        <w:trPr>
          <w:trHeight w:val="1152"/>
        </w:trPr>
        <w:tc>
          <w:tcPr>
            <w:tcW w:w="3555" w:type="dxa"/>
            <w:gridSpan w:val="2"/>
            <w:tcBorders>
              <w:top w:val="single" w:sz="4" w:space="0" w:color="000000"/>
              <w:left w:val="single" w:sz="4" w:space="0" w:color="000000"/>
              <w:bottom w:val="single" w:sz="4" w:space="0" w:color="000000"/>
              <w:right w:val="single" w:sz="4" w:space="0" w:color="000000"/>
            </w:tcBorders>
            <w:vAlign w:val="center"/>
          </w:tcPr>
          <w:p w14:paraId="79F3FAFD" w14:textId="77777777" w:rsidR="00972C04" w:rsidRPr="0008261C" w:rsidRDefault="00972C04" w:rsidP="00972C04">
            <w:pPr>
              <w:spacing w:before="200" w:after="200"/>
              <w:jc w:val="center"/>
              <w:rPr>
                <w:rFonts w:cs="Times New Roman"/>
                <w:b/>
                <w:sz w:val="20"/>
                <w:szCs w:val="20"/>
              </w:rPr>
            </w:pPr>
            <w:r w:rsidRPr="0008261C">
              <w:rPr>
                <w:rFonts w:cs="Times New Roman"/>
                <w:b/>
                <w:sz w:val="20"/>
                <w:szCs w:val="20"/>
              </w:rPr>
              <w:t>Mandatory two-point deduction:</w:t>
            </w:r>
          </w:p>
          <w:p w14:paraId="1FF0ABEE" w14:textId="77777777" w:rsidR="00972C04" w:rsidRPr="0008261C" w:rsidRDefault="00972C04" w:rsidP="00522FC0">
            <w:pPr>
              <w:numPr>
                <w:ilvl w:val="0"/>
                <w:numId w:val="40"/>
              </w:numPr>
              <w:spacing w:line="240" w:lineRule="auto"/>
              <w:ind w:left="431"/>
              <w:rPr>
                <w:rFonts w:cs="Times New Roman"/>
                <w:sz w:val="20"/>
                <w:szCs w:val="20"/>
              </w:rPr>
            </w:pPr>
            <w:r w:rsidRPr="0008261C">
              <w:rPr>
                <w:rFonts w:cs="Times New Roman"/>
                <w:sz w:val="20"/>
                <w:szCs w:val="20"/>
              </w:rPr>
              <w:t>Absence of a title</w:t>
            </w:r>
          </w:p>
          <w:p w14:paraId="6F009237" w14:textId="77777777" w:rsidR="00972C04" w:rsidRPr="0008261C" w:rsidRDefault="00972C04" w:rsidP="00522FC0">
            <w:pPr>
              <w:numPr>
                <w:ilvl w:val="0"/>
                <w:numId w:val="40"/>
              </w:numPr>
              <w:spacing w:line="240" w:lineRule="auto"/>
              <w:ind w:left="431"/>
              <w:rPr>
                <w:rFonts w:cs="Times New Roman"/>
                <w:sz w:val="20"/>
                <w:szCs w:val="20"/>
              </w:rPr>
            </w:pPr>
            <w:r w:rsidRPr="0008261C">
              <w:rPr>
                <w:rFonts w:cs="Times New Roman"/>
                <w:sz w:val="20"/>
                <w:szCs w:val="20"/>
              </w:rPr>
              <w:t>Incorrect font/size</w:t>
            </w:r>
          </w:p>
          <w:p w14:paraId="03F63023" w14:textId="77777777" w:rsidR="00972C04" w:rsidRPr="0008261C" w:rsidRDefault="00972C04" w:rsidP="00522FC0">
            <w:pPr>
              <w:numPr>
                <w:ilvl w:val="0"/>
                <w:numId w:val="40"/>
              </w:numPr>
              <w:spacing w:line="240" w:lineRule="auto"/>
              <w:ind w:left="431"/>
              <w:rPr>
                <w:rFonts w:cs="Times New Roman"/>
                <w:sz w:val="20"/>
                <w:szCs w:val="20"/>
              </w:rPr>
            </w:pPr>
            <w:r w:rsidRPr="0008261C">
              <w:rPr>
                <w:rFonts w:cs="Times New Roman"/>
                <w:sz w:val="20"/>
                <w:szCs w:val="20"/>
              </w:rPr>
              <w:t>Incorrect margins</w:t>
            </w:r>
          </w:p>
          <w:p w14:paraId="16A14E6A" w14:textId="77777777" w:rsidR="00972C04" w:rsidRPr="0008261C" w:rsidRDefault="00972C04" w:rsidP="00522FC0">
            <w:pPr>
              <w:numPr>
                <w:ilvl w:val="0"/>
                <w:numId w:val="40"/>
              </w:numPr>
              <w:spacing w:line="240" w:lineRule="auto"/>
              <w:ind w:left="431"/>
              <w:rPr>
                <w:rFonts w:cs="Times New Roman"/>
                <w:sz w:val="20"/>
                <w:szCs w:val="20"/>
              </w:rPr>
            </w:pPr>
            <w:r w:rsidRPr="0008261C">
              <w:rPr>
                <w:rFonts w:cs="Times New Roman"/>
                <w:sz w:val="20"/>
                <w:szCs w:val="20"/>
              </w:rPr>
              <w:t>Not single-spaced</w:t>
            </w:r>
          </w:p>
          <w:p w14:paraId="4549E59D" w14:textId="77777777" w:rsidR="00972C04" w:rsidRPr="0008261C" w:rsidRDefault="00972C04" w:rsidP="00522FC0">
            <w:pPr>
              <w:spacing w:line="240" w:lineRule="auto"/>
              <w:ind w:left="-180"/>
              <w:rPr>
                <w:rFonts w:cs="Times New Roman"/>
                <w:sz w:val="20"/>
                <w:szCs w:val="20"/>
              </w:rPr>
            </w:pPr>
          </w:p>
        </w:tc>
        <w:tc>
          <w:tcPr>
            <w:tcW w:w="3555" w:type="dxa"/>
            <w:tcBorders>
              <w:top w:val="single" w:sz="4" w:space="0" w:color="000000"/>
              <w:left w:val="single" w:sz="4" w:space="0" w:color="000000"/>
              <w:bottom w:val="single" w:sz="4" w:space="0" w:color="000000"/>
              <w:right w:val="single" w:sz="4" w:space="0" w:color="000000"/>
            </w:tcBorders>
            <w:vAlign w:val="center"/>
          </w:tcPr>
          <w:p w14:paraId="3EFA9F36" w14:textId="77777777" w:rsidR="00972C04" w:rsidRPr="0008261C" w:rsidRDefault="00972C04" w:rsidP="00972C04">
            <w:pPr>
              <w:spacing w:before="200" w:after="200"/>
              <w:jc w:val="center"/>
              <w:rPr>
                <w:rFonts w:cs="Times New Roman"/>
                <w:b/>
                <w:sz w:val="20"/>
                <w:szCs w:val="20"/>
              </w:rPr>
            </w:pPr>
            <w:r w:rsidRPr="0008261C">
              <w:rPr>
                <w:rFonts w:cs="Times New Roman"/>
                <w:b/>
                <w:sz w:val="20"/>
                <w:szCs w:val="20"/>
              </w:rPr>
              <w:t>Mandatory one-point deduction:</w:t>
            </w:r>
          </w:p>
          <w:p w14:paraId="2FBAB907" w14:textId="77777777" w:rsidR="00972C04" w:rsidRPr="0008261C" w:rsidRDefault="00972C04" w:rsidP="00522FC0">
            <w:pPr>
              <w:spacing w:before="200" w:after="200" w:line="240" w:lineRule="auto"/>
              <w:ind w:left="-43"/>
              <w:rPr>
                <w:rFonts w:cs="Times New Roman"/>
                <w:sz w:val="20"/>
                <w:szCs w:val="20"/>
              </w:rPr>
            </w:pPr>
            <w:r w:rsidRPr="0008261C">
              <w:rPr>
                <w:rFonts w:cs="Times New Roman"/>
                <w:sz w:val="20"/>
                <w:szCs w:val="20"/>
              </w:rPr>
              <w:t xml:space="preserve">Any other deviations from the </w:t>
            </w:r>
            <w:r w:rsidRPr="0008261C">
              <w:rPr>
                <w:rFonts w:cs="Times New Roman"/>
                <w:i/>
                <w:sz w:val="20"/>
                <w:szCs w:val="20"/>
              </w:rPr>
              <w:t>Case Note Outline Parameters</w:t>
            </w:r>
            <w:r w:rsidRPr="0008261C">
              <w:rPr>
                <w:rFonts w:cs="Times New Roman"/>
                <w:sz w:val="20"/>
                <w:szCs w:val="20"/>
              </w:rPr>
              <w:t xml:space="preserve"> outlined in the Write-On Handbook</w:t>
            </w:r>
          </w:p>
        </w:tc>
        <w:tc>
          <w:tcPr>
            <w:tcW w:w="1800" w:type="dxa"/>
            <w:tcBorders>
              <w:left w:val="single" w:sz="4" w:space="0" w:color="000000"/>
            </w:tcBorders>
            <w:vAlign w:val="center"/>
          </w:tcPr>
          <w:p w14:paraId="2959164A" w14:textId="77777777" w:rsidR="00972C04" w:rsidRPr="0008261C" w:rsidRDefault="00972C04" w:rsidP="00522FC0">
            <w:pPr>
              <w:spacing w:before="200" w:after="200"/>
              <w:rPr>
                <w:rFonts w:cs="Times New Roman"/>
                <w:b/>
                <w:sz w:val="20"/>
                <w:szCs w:val="20"/>
              </w:rPr>
            </w:pPr>
            <w:r w:rsidRPr="0008261C">
              <w:rPr>
                <w:rFonts w:cs="Times New Roman"/>
                <w:b/>
                <w:sz w:val="20"/>
                <w:szCs w:val="20"/>
              </w:rPr>
              <w:t>DEDUCTIONS:</w:t>
            </w:r>
          </w:p>
        </w:tc>
        <w:tc>
          <w:tcPr>
            <w:tcW w:w="1080" w:type="dxa"/>
            <w:vAlign w:val="center"/>
          </w:tcPr>
          <w:p w14:paraId="59B8D911" w14:textId="77777777" w:rsidR="00972C04" w:rsidRPr="0008261C" w:rsidRDefault="00972C04" w:rsidP="00972C04">
            <w:pPr>
              <w:spacing w:before="200" w:after="200"/>
              <w:jc w:val="center"/>
              <w:rPr>
                <w:rFonts w:cs="Times New Roman"/>
                <w:sz w:val="20"/>
                <w:szCs w:val="20"/>
              </w:rPr>
            </w:pPr>
          </w:p>
        </w:tc>
      </w:tr>
      <w:tr w:rsidR="00972C04" w:rsidRPr="0008261C" w14:paraId="3088BBAD" w14:textId="77777777" w:rsidTr="00522FC0">
        <w:trPr>
          <w:trHeight w:val="144"/>
        </w:trPr>
        <w:tc>
          <w:tcPr>
            <w:tcW w:w="2730" w:type="dxa"/>
            <w:tcBorders>
              <w:top w:val="single" w:sz="4" w:space="0" w:color="000000"/>
              <w:left w:val="nil"/>
              <w:bottom w:val="nil"/>
              <w:right w:val="nil"/>
            </w:tcBorders>
            <w:vAlign w:val="center"/>
          </w:tcPr>
          <w:p w14:paraId="0BD006BB" w14:textId="77777777" w:rsidR="00972C04" w:rsidRPr="0008261C" w:rsidRDefault="00972C04" w:rsidP="00972C04">
            <w:pPr>
              <w:jc w:val="center"/>
              <w:rPr>
                <w:rFonts w:cs="Times New Roman"/>
                <w:szCs w:val="24"/>
              </w:rPr>
            </w:pPr>
          </w:p>
        </w:tc>
        <w:tc>
          <w:tcPr>
            <w:tcW w:w="4380" w:type="dxa"/>
            <w:gridSpan w:val="2"/>
            <w:tcBorders>
              <w:top w:val="single" w:sz="4" w:space="0" w:color="000000"/>
              <w:left w:val="nil"/>
              <w:bottom w:val="nil"/>
              <w:right w:val="single" w:sz="4" w:space="0" w:color="000000"/>
            </w:tcBorders>
            <w:vAlign w:val="center"/>
          </w:tcPr>
          <w:p w14:paraId="469EE29D" w14:textId="77777777" w:rsidR="00972C04" w:rsidRPr="0008261C" w:rsidRDefault="00972C04" w:rsidP="00972C04">
            <w:pPr>
              <w:jc w:val="center"/>
              <w:rPr>
                <w:rFonts w:cs="Times New Roman"/>
                <w:szCs w:val="24"/>
              </w:rPr>
            </w:pPr>
          </w:p>
        </w:tc>
        <w:tc>
          <w:tcPr>
            <w:tcW w:w="1800" w:type="dxa"/>
            <w:tcBorders>
              <w:left w:val="single" w:sz="4" w:space="0" w:color="000000"/>
            </w:tcBorders>
            <w:vAlign w:val="center"/>
          </w:tcPr>
          <w:p w14:paraId="58688118" w14:textId="77777777" w:rsidR="00972C04" w:rsidRPr="0008261C" w:rsidRDefault="00972C04" w:rsidP="00972C04">
            <w:pPr>
              <w:spacing w:before="200" w:after="200"/>
              <w:jc w:val="right"/>
              <w:rPr>
                <w:rFonts w:cs="Times New Roman"/>
                <w:b/>
                <w:sz w:val="20"/>
                <w:szCs w:val="20"/>
              </w:rPr>
            </w:pPr>
            <w:r w:rsidRPr="0008261C">
              <w:rPr>
                <w:rFonts w:cs="Times New Roman"/>
                <w:b/>
                <w:sz w:val="20"/>
                <w:szCs w:val="20"/>
              </w:rPr>
              <w:t>GRAND TOTAL:</w:t>
            </w:r>
          </w:p>
        </w:tc>
        <w:tc>
          <w:tcPr>
            <w:tcW w:w="1080" w:type="dxa"/>
            <w:vAlign w:val="center"/>
          </w:tcPr>
          <w:p w14:paraId="3C2D4A50" w14:textId="77777777" w:rsidR="00972C04" w:rsidRPr="0008261C" w:rsidRDefault="00972C04" w:rsidP="00972C04">
            <w:pPr>
              <w:spacing w:before="200" w:after="200"/>
              <w:jc w:val="center"/>
              <w:rPr>
                <w:rFonts w:cs="Times New Roman"/>
                <w:sz w:val="20"/>
                <w:szCs w:val="20"/>
              </w:rPr>
            </w:pPr>
          </w:p>
        </w:tc>
      </w:tr>
    </w:tbl>
    <w:p w14:paraId="330C87F5" w14:textId="77777777" w:rsidR="0017465C" w:rsidRPr="0008261C" w:rsidRDefault="0017465C" w:rsidP="0017465C">
      <w:pPr>
        <w:spacing w:after="240"/>
        <w:rPr>
          <w:rFonts w:cs="Times New Roman"/>
          <w:szCs w:val="24"/>
        </w:rPr>
      </w:pPr>
    </w:p>
    <w:p w14:paraId="6762556B" w14:textId="77777777" w:rsidR="0017465C" w:rsidRPr="0008261C" w:rsidRDefault="0017465C" w:rsidP="00971045">
      <w:pPr>
        <w:widowControl w:val="0"/>
        <w:spacing w:line="242" w:lineRule="auto"/>
        <w:rPr>
          <w:rFonts w:eastAsia="Times New Roman" w:cs="Times New Roman"/>
          <w:sz w:val="33"/>
          <w:szCs w:val="33"/>
        </w:rPr>
      </w:pPr>
    </w:p>
    <w:p w14:paraId="55F212E2" w14:textId="77777777" w:rsidR="002429E4" w:rsidRDefault="002429E4">
      <w:pPr>
        <w:rPr>
          <w:rFonts w:eastAsia="Times New Roman" w:cs="Times New Roman"/>
          <w:b/>
          <w:sz w:val="33"/>
          <w:szCs w:val="33"/>
        </w:rPr>
      </w:pPr>
      <w:r>
        <w:br w:type="page"/>
      </w:r>
    </w:p>
    <w:p w14:paraId="1DDECD9F" w14:textId="437761DC" w:rsidR="00D51CCA" w:rsidRPr="0008261C" w:rsidRDefault="00D51CCA" w:rsidP="00D51CCA">
      <w:pPr>
        <w:pStyle w:val="Heading1"/>
      </w:pPr>
      <w:bookmarkStart w:id="19" w:name="_Toc227500786"/>
      <w:r w:rsidRPr="0008261C">
        <w:lastRenderedPageBreak/>
        <w:t>BLUEBOOK</w:t>
      </w:r>
      <w:bookmarkEnd w:id="19"/>
    </w:p>
    <w:p w14:paraId="0782FD2B" w14:textId="3ECE7EDA" w:rsidR="00D51CCA" w:rsidRPr="000D2E4A" w:rsidRDefault="00D51CCA" w:rsidP="00D51CCA">
      <w:pPr>
        <w:spacing w:line="240" w:lineRule="auto"/>
        <w:rPr>
          <w:rFonts w:cs="Times New Roman"/>
          <w:szCs w:val="24"/>
          <w:lang w:val="en-US"/>
        </w:rPr>
      </w:pPr>
      <w:r w:rsidRPr="000D2E4A">
        <w:rPr>
          <w:rFonts w:cs="Times New Roman"/>
          <w:szCs w:val="24"/>
          <w:lang w:val="en-US"/>
        </w:rPr>
        <w:t xml:space="preserve">Unless otherwise noted in this section, the </w:t>
      </w:r>
      <w:r w:rsidRPr="000D2E4A">
        <w:rPr>
          <w:rFonts w:cs="Times New Roman"/>
          <w:i/>
          <w:szCs w:val="24"/>
          <w:lang w:val="en-US"/>
        </w:rPr>
        <w:t xml:space="preserve">Bluebook </w:t>
      </w:r>
      <w:r w:rsidRPr="000D2E4A">
        <w:rPr>
          <w:rFonts w:cs="Times New Roman"/>
          <w:szCs w:val="24"/>
          <w:lang w:val="en-US"/>
        </w:rPr>
        <w:t xml:space="preserve">Quiz and Case Note Outline use the formatting and citation rules described in </w:t>
      </w:r>
      <w:r w:rsidRPr="000D2E4A">
        <w:rPr>
          <w:rFonts w:cs="Times New Roman"/>
          <w:smallCaps/>
          <w:color w:val="252525"/>
          <w:szCs w:val="24"/>
          <w:highlight w:val="white"/>
          <w:lang w:val="en-US"/>
        </w:rPr>
        <w:t xml:space="preserve">The Bluebook: A Uniform System of Citation </w:t>
      </w:r>
      <w:r w:rsidRPr="000D2E4A">
        <w:rPr>
          <w:rFonts w:cs="Times New Roman"/>
          <w:szCs w:val="24"/>
          <w:lang w:val="en-US"/>
        </w:rPr>
        <w:t>(2</w:t>
      </w:r>
      <w:r w:rsidR="00A7250C">
        <w:rPr>
          <w:rFonts w:cs="Times New Roman"/>
          <w:szCs w:val="24"/>
          <w:lang w:val="en-US"/>
        </w:rPr>
        <w:t>2nd</w:t>
      </w:r>
      <w:r w:rsidRPr="000D2E4A">
        <w:rPr>
          <w:rFonts w:cs="Times New Roman"/>
          <w:szCs w:val="24"/>
          <w:lang w:val="en-US"/>
        </w:rPr>
        <w:t xml:space="preserve"> ed. 202</w:t>
      </w:r>
      <w:r w:rsidR="00ED626D">
        <w:rPr>
          <w:rFonts w:cs="Times New Roman"/>
          <w:szCs w:val="24"/>
          <w:lang w:val="en-US"/>
        </w:rPr>
        <w:t>5</w:t>
      </w:r>
      <w:r w:rsidRPr="000D2E4A">
        <w:rPr>
          <w:rFonts w:cs="Times New Roman"/>
          <w:szCs w:val="24"/>
          <w:lang w:val="en-US"/>
        </w:rPr>
        <w:t xml:space="preserve">). MHLR uses the white pages, not the blue pages of the </w:t>
      </w:r>
      <w:r w:rsidRPr="000D2E4A">
        <w:rPr>
          <w:rFonts w:cs="Times New Roman"/>
          <w:i/>
          <w:szCs w:val="24"/>
          <w:lang w:val="en-US"/>
        </w:rPr>
        <w:t>Bluebook</w:t>
      </w:r>
      <w:r w:rsidRPr="000D2E4A">
        <w:rPr>
          <w:rFonts w:cs="Times New Roman"/>
          <w:szCs w:val="24"/>
          <w:lang w:val="en-US"/>
        </w:rPr>
        <w:t xml:space="preserve">. </w:t>
      </w:r>
    </w:p>
    <w:p w14:paraId="47371B22" w14:textId="22AE58B2" w:rsidR="00D51CCA" w:rsidRDefault="00D51CCA" w:rsidP="00D51CCA">
      <w:pPr>
        <w:spacing w:line="240" w:lineRule="auto"/>
        <w:rPr>
          <w:rFonts w:cs="Times New Roman"/>
          <w:szCs w:val="24"/>
          <w:lang w:val="en-US"/>
        </w:rPr>
      </w:pPr>
      <w:r w:rsidRPr="000D2E4A">
        <w:rPr>
          <w:rFonts w:cs="Times New Roman"/>
          <w:szCs w:val="24"/>
          <w:lang w:val="en-US"/>
        </w:rPr>
        <w:t xml:space="preserve">MHLR recommends using the </w:t>
      </w:r>
      <w:hyperlink r:id="rId23">
        <w:r w:rsidRPr="000D2E4A">
          <w:rPr>
            <w:rFonts w:cs="Times New Roman"/>
            <w:i/>
            <w:color w:val="1155CC"/>
            <w:szCs w:val="24"/>
            <w:u w:val="single"/>
            <w:lang w:val="en-US"/>
          </w:rPr>
          <w:t>Bl</w:t>
        </w:r>
        <w:r w:rsidRPr="000D2E4A">
          <w:rPr>
            <w:rFonts w:cs="Times New Roman"/>
            <w:i/>
            <w:color w:val="1155CC"/>
            <w:szCs w:val="24"/>
            <w:u w:val="single"/>
            <w:lang w:val="en-US"/>
          </w:rPr>
          <w:t>u</w:t>
        </w:r>
        <w:r w:rsidRPr="000D2E4A">
          <w:rPr>
            <w:rFonts w:cs="Times New Roman"/>
            <w:i/>
            <w:color w:val="1155CC"/>
            <w:szCs w:val="24"/>
            <w:u w:val="single"/>
            <w:lang w:val="en-US"/>
          </w:rPr>
          <w:t>ebook</w:t>
        </w:r>
      </w:hyperlink>
      <w:r w:rsidRPr="000D2E4A">
        <w:rPr>
          <w:rFonts w:cs="Times New Roman"/>
          <w:i/>
          <w:szCs w:val="24"/>
          <w:lang w:val="en-US"/>
        </w:rPr>
        <w:t xml:space="preserve"> </w:t>
      </w:r>
      <w:r w:rsidRPr="000D2E4A">
        <w:rPr>
          <w:rFonts w:cs="Times New Roman"/>
          <w:szCs w:val="24"/>
          <w:lang w:val="en-US"/>
        </w:rPr>
        <w:t xml:space="preserve">for quick and easy rule searches, and we encourage Write-On participants to sign up for </w:t>
      </w:r>
      <w:hyperlink r:id="rId24" w:history="1">
        <w:r w:rsidRPr="0008261C">
          <w:rPr>
            <w:rStyle w:val="Hyperlink"/>
            <w:rFonts w:eastAsia="Times New Roman" w:cs="Times New Roman"/>
            <w:szCs w:val="24"/>
            <w:lang w:val="en-US"/>
          </w:rPr>
          <w:t xml:space="preserve">The </w:t>
        </w:r>
        <w:r w:rsidRPr="0008261C">
          <w:rPr>
            <w:rStyle w:val="Hyperlink"/>
            <w:rFonts w:eastAsia="Times New Roman" w:cs="Times New Roman"/>
            <w:i/>
            <w:iCs/>
            <w:szCs w:val="24"/>
            <w:lang w:val="en-US"/>
          </w:rPr>
          <w:t xml:space="preserve">Bluebook </w:t>
        </w:r>
        <w:proofErr w:type="spellStart"/>
        <w:r w:rsidRPr="0008261C">
          <w:rPr>
            <w:rStyle w:val="Hyperlink"/>
            <w:rFonts w:eastAsia="Times New Roman" w:cs="Times New Roman"/>
            <w:szCs w:val="24"/>
            <w:lang w:val="en-US"/>
          </w:rPr>
          <w:t>Online’s</w:t>
        </w:r>
        <w:proofErr w:type="spellEnd"/>
        <w:r w:rsidRPr="0008261C">
          <w:rPr>
            <w:rStyle w:val="Hyperlink"/>
            <w:rFonts w:eastAsia="Times New Roman" w:cs="Times New Roman"/>
            <w:szCs w:val="24"/>
            <w:lang w:val="en-US"/>
          </w:rPr>
          <w:t xml:space="preserve"> free trial</w:t>
        </w:r>
      </w:hyperlink>
      <w:r w:rsidRPr="000D2E4A">
        <w:rPr>
          <w:rFonts w:cs="Times New Roman"/>
          <w:szCs w:val="24"/>
          <w:lang w:val="en-US"/>
        </w:rPr>
        <w:t xml:space="preserve">. If the cost of accessing the </w:t>
      </w:r>
      <w:r w:rsidRPr="00EF2B74">
        <w:rPr>
          <w:rFonts w:cs="Times New Roman"/>
          <w:i/>
          <w:iCs/>
          <w:szCs w:val="24"/>
          <w:lang w:val="en-US"/>
        </w:rPr>
        <w:t>Bluebook</w:t>
      </w:r>
      <w:r w:rsidRPr="000D2E4A">
        <w:rPr>
          <w:rFonts w:cs="Times New Roman"/>
          <w:szCs w:val="24"/>
          <w:lang w:val="en-US"/>
        </w:rPr>
        <w:t xml:space="preserve"> is a barrier, please </w:t>
      </w:r>
      <w:r>
        <w:rPr>
          <w:rFonts w:cs="Times New Roman"/>
          <w:szCs w:val="24"/>
          <w:lang w:val="en-US"/>
        </w:rPr>
        <w:t xml:space="preserve">email </w:t>
      </w:r>
      <w:r w:rsidRPr="000D2E4A">
        <w:rPr>
          <w:rFonts w:cs="Times New Roman"/>
          <w:szCs w:val="24"/>
          <w:lang w:val="en-US"/>
        </w:rPr>
        <w:t xml:space="preserve">the NCEs to discuss alternative options. </w:t>
      </w:r>
    </w:p>
    <w:p w14:paraId="2818D041" w14:textId="77777777" w:rsidR="00D51CCA" w:rsidRPr="000D2E4A" w:rsidRDefault="00D51CCA" w:rsidP="00D51CCA">
      <w:pPr>
        <w:spacing w:line="240" w:lineRule="auto"/>
        <w:rPr>
          <w:rFonts w:cs="Times New Roman"/>
          <w:szCs w:val="24"/>
          <w:lang w:val="en-US"/>
        </w:rPr>
      </w:pPr>
    </w:p>
    <w:p w14:paraId="5AFA0C7A" w14:textId="77777777" w:rsidR="00D51CCA" w:rsidRPr="002A45B9" w:rsidRDefault="00D51CCA" w:rsidP="00D51CCA">
      <w:pPr>
        <w:spacing w:line="240" w:lineRule="auto"/>
        <w:rPr>
          <w:rFonts w:cs="Times New Roman"/>
          <w:szCs w:val="24"/>
          <w:lang w:val="en-US"/>
        </w:rPr>
      </w:pPr>
      <w:r w:rsidRPr="000D2E4A">
        <w:rPr>
          <w:rFonts w:cs="Times New Roman"/>
          <w:szCs w:val="24"/>
          <w:lang w:val="en-US"/>
        </w:rPr>
        <w:t xml:space="preserve">We also recommend becoming familiar with the print edition. Mastery of the </w:t>
      </w:r>
      <w:r w:rsidRPr="000D2E4A">
        <w:rPr>
          <w:rFonts w:cs="Times New Roman"/>
          <w:i/>
          <w:szCs w:val="24"/>
          <w:lang w:val="en-US"/>
        </w:rPr>
        <w:t>Bluebook</w:t>
      </w:r>
      <w:r w:rsidRPr="000D2E4A">
        <w:rPr>
          <w:rFonts w:cs="Times New Roman"/>
          <w:szCs w:val="24"/>
          <w:lang w:val="en-US"/>
        </w:rPr>
        <w:t xml:space="preserve"> comes by knowing how the rules are organized and learning how different rules intersect with each other. The </w:t>
      </w:r>
      <w:r w:rsidRPr="000D2E4A">
        <w:rPr>
          <w:rFonts w:cs="Times New Roman"/>
          <w:i/>
          <w:szCs w:val="24"/>
          <w:lang w:val="en-US"/>
        </w:rPr>
        <w:t xml:space="preserve">Bluebook’s </w:t>
      </w:r>
      <w:r w:rsidRPr="000D2E4A">
        <w:rPr>
          <w:rFonts w:cs="Times New Roman"/>
          <w:szCs w:val="24"/>
          <w:lang w:val="en-US"/>
        </w:rPr>
        <w:t>purpose, as a system of citation, is to make it easy for readers to navigate the sources that the writer is citing. Internalizing this concept and this system of rules lends authority and credibility to your legal academic writing.</w:t>
      </w:r>
      <w:r>
        <w:rPr>
          <w:rFonts w:cs="Times New Roman"/>
          <w:szCs w:val="24"/>
          <w:lang w:val="en-US"/>
        </w:rPr>
        <w:br/>
      </w:r>
    </w:p>
    <w:p w14:paraId="45BD8D5F" w14:textId="77777777" w:rsidR="00D51CCA" w:rsidRPr="0008261C" w:rsidRDefault="00D51CCA" w:rsidP="00D51CCA">
      <w:pPr>
        <w:pStyle w:val="Heading1"/>
      </w:pPr>
      <w:bookmarkStart w:id="20" w:name="_Toc227500787"/>
      <w:r w:rsidRPr="0008261C">
        <w:t>CHICAGO MANUAL OF STYLE</w:t>
      </w:r>
      <w:bookmarkEnd w:id="20"/>
      <w:r w:rsidRPr="0008261C">
        <w:t xml:space="preserve"> </w:t>
      </w:r>
    </w:p>
    <w:p w14:paraId="13E54251" w14:textId="006C4EE1" w:rsidR="00D51CCA" w:rsidRPr="0008261C" w:rsidRDefault="00D51CCA" w:rsidP="00D51CCA">
      <w:pPr>
        <w:widowControl w:val="0"/>
        <w:spacing w:before="240" w:after="240" w:line="240" w:lineRule="auto"/>
        <w:ind w:firstLine="720"/>
        <w:rPr>
          <w:rFonts w:eastAsia="Times New Roman" w:cs="Times New Roman"/>
          <w:szCs w:val="24"/>
          <w:lang w:val="en-US"/>
        </w:rPr>
      </w:pPr>
      <w:r w:rsidRPr="0008261C">
        <w:rPr>
          <w:rFonts w:eastAsia="Times New Roman" w:cs="Times New Roman"/>
          <w:szCs w:val="24"/>
          <w:lang w:val="en-US"/>
        </w:rPr>
        <w:t xml:space="preserve">For matters not covered in the </w:t>
      </w:r>
      <w:r w:rsidRPr="0008261C">
        <w:rPr>
          <w:rFonts w:eastAsia="Times New Roman" w:cs="Times New Roman"/>
          <w:i/>
          <w:iCs/>
          <w:szCs w:val="24"/>
          <w:lang w:val="en-US"/>
        </w:rPr>
        <w:t>Bluebook</w:t>
      </w:r>
      <w:r w:rsidRPr="0008261C">
        <w:rPr>
          <w:rFonts w:eastAsia="Times New Roman" w:cs="Times New Roman"/>
          <w:szCs w:val="24"/>
          <w:lang w:val="en-US"/>
        </w:rPr>
        <w:t xml:space="preserve">, use the </w:t>
      </w:r>
      <w:r w:rsidRPr="0008261C">
        <w:rPr>
          <w:rFonts w:eastAsia="Times New Roman" w:cs="Times New Roman"/>
          <w:smallCaps/>
          <w:color w:val="252525"/>
          <w:szCs w:val="24"/>
          <w:highlight w:val="white"/>
          <w:lang w:val="en-US"/>
        </w:rPr>
        <w:t xml:space="preserve">Chicago Manual of Style </w:t>
      </w:r>
      <w:r w:rsidRPr="0008261C">
        <w:rPr>
          <w:rFonts w:eastAsia="Times New Roman" w:cs="Times New Roman"/>
          <w:szCs w:val="24"/>
          <w:lang w:val="en-US"/>
        </w:rPr>
        <w:t>(1</w:t>
      </w:r>
      <w:r w:rsidR="007D43F9">
        <w:rPr>
          <w:rFonts w:eastAsia="Times New Roman" w:cs="Times New Roman"/>
          <w:szCs w:val="24"/>
          <w:lang w:val="en-US"/>
        </w:rPr>
        <w:t>8</w:t>
      </w:r>
      <w:r w:rsidRPr="0008261C">
        <w:rPr>
          <w:rFonts w:eastAsia="Times New Roman" w:cs="Times New Roman"/>
          <w:szCs w:val="24"/>
          <w:lang w:val="en-US"/>
        </w:rPr>
        <w:t>th ed. 20</w:t>
      </w:r>
      <w:r w:rsidR="007D43F9">
        <w:rPr>
          <w:rFonts w:eastAsia="Times New Roman" w:cs="Times New Roman"/>
          <w:szCs w:val="24"/>
          <w:lang w:val="en-US"/>
        </w:rPr>
        <w:t>24</w:t>
      </w:r>
      <w:r w:rsidRPr="0008261C">
        <w:rPr>
          <w:rFonts w:eastAsia="Times New Roman" w:cs="Times New Roman"/>
          <w:szCs w:val="24"/>
          <w:lang w:val="en-US"/>
        </w:rPr>
        <w:t>) (CMOS). Access CMOS through the school’s subscription using the instructions below. If you run into trouble, CMOS offers a 30-day free trial and does not ask for financial information in order to sign up.</w:t>
      </w:r>
    </w:p>
    <w:p w14:paraId="5D2DD7DE" w14:textId="77777777" w:rsidR="00D51CCA" w:rsidRPr="0008261C" w:rsidRDefault="00D51CCA" w:rsidP="00D51CCA">
      <w:pPr>
        <w:widowControl w:val="0"/>
        <w:numPr>
          <w:ilvl w:val="0"/>
          <w:numId w:val="14"/>
        </w:numPr>
        <w:spacing w:line="242" w:lineRule="auto"/>
        <w:rPr>
          <w:rFonts w:eastAsia="Times New Roman" w:cs="Times New Roman"/>
          <w:szCs w:val="24"/>
        </w:rPr>
      </w:pPr>
      <w:r w:rsidRPr="0008261C">
        <w:rPr>
          <w:rFonts w:eastAsia="Times New Roman" w:cs="Times New Roman"/>
          <w:szCs w:val="24"/>
        </w:rPr>
        <w:t xml:space="preserve">Use this link: </w:t>
      </w:r>
      <w:hyperlink r:id="rId25">
        <w:r w:rsidRPr="0008261C">
          <w:rPr>
            <w:rFonts w:eastAsia="Times New Roman" w:cs="Times New Roman"/>
            <w:color w:val="1155CC"/>
            <w:szCs w:val="24"/>
            <w:u w:val="single"/>
          </w:rPr>
          <w:t>https://library.mitchellhamline.edu/record=b366912</w:t>
        </w:r>
      </w:hyperlink>
      <w:r w:rsidRPr="0008261C">
        <w:rPr>
          <w:rFonts w:eastAsia="Times New Roman" w:cs="Times New Roman"/>
          <w:szCs w:val="24"/>
        </w:rPr>
        <w:t xml:space="preserve"> </w:t>
      </w:r>
    </w:p>
    <w:p w14:paraId="42BF5390" w14:textId="77777777" w:rsidR="00D51CCA" w:rsidRPr="0008261C" w:rsidRDefault="00D51CCA" w:rsidP="00D51CCA">
      <w:pPr>
        <w:widowControl w:val="0"/>
        <w:numPr>
          <w:ilvl w:val="0"/>
          <w:numId w:val="14"/>
        </w:numPr>
        <w:spacing w:line="242" w:lineRule="auto"/>
        <w:rPr>
          <w:rFonts w:eastAsia="Times New Roman" w:cs="Times New Roman"/>
          <w:szCs w:val="24"/>
        </w:rPr>
      </w:pPr>
      <w:r w:rsidRPr="0008261C">
        <w:rPr>
          <w:rFonts w:eastAsia="Times New Roman" w:cs="Times New Roman"/>
          <w:szCs w:val="24"/>
        </w:rPr>
        <w:t>Click “view resource online”</w:t>
      </w:r>
    </w:p>
    <w:p w14:paraId="40F59514" w14:textId="77777777" w:rsidR="00D51CCA" w:rsidRPr="0008261C" w:rsidRDefault="00D51CCA" w:rsidP="00D51CCA">
      <w:pPr>
        <w:widowControl w:val="0"/>
        <w:numPr>
          <w:ilvl w:val="0"/>
          <w:numId w:val="14"/>
        </w:numPr>
        <w:spacing w:line="242" w:lineRule="auto"/>
        <w:rPr>
          <w:rFonts w:eastAsia="Times New Roman" w:cs="Times New Roman"/>
          <w:szCs w:val="24"/>
        </w:rPr>
      </w:pPr>
      <w:r w:rsidRPr="0008261C">
        <w:rPr>
          <w:rFonts w:eastAsia="Times New Roman" w:cs="Times New Roman"/>
          <w:szCs w:val="24"/>
        </w:rPr>
        <w:t>If prompted, log in with your Mitchell Hamline credentials</w:t>
      </w:r>
    </w:p>
    <w:p w14:paraId="2864EAF9" w14:textId="4FC7E74E" w:rsidR="00D51CCA" w:rsidRPr="0008261C" w:rsidRDefault="00D51CCA" w:rsidP="00D51CCA">
      <w:pPr>
        <w:widowControl w:val="0"/>
        <w:numPr>
          <w:ilvl w:val="0"/>
          <w:numId w:val="14"/>
        </w:numPr>
        <w:spacing w:line="242" w:lineRule="auto"/>
        <w:rPr>
          <w:rFonts w:eastAsia="Times New Roman" w:cs="Times New Roman"/>
          <w:szCs w:val="24"/>
        </w:rPr>
      </w:pPr>
      <w:r w:rsidRPr="0008261C">
        <w:rPr>
          <w:rFonts w:eastAsia="Times New Roman" w:cs="Times New Roman"/>
          <w:szCs w:val="24"/>
        </w:rPr>
        <w:t>Click the tab at the top titled “CMOS 1</w:t>
      </w:r>
      <w:r w:rsidR="00E258C2">
        <w:rPr>
          <w:rFonts w:eastAsia="Times New Roman" w:cs="Times New Roman"/>
          <w:szCs w:val="24"/>
        </w:rPr>
        <w:t>8</w:t>
      </w:r>
      <w:r w:rsidRPr="0008261C">
        <w:rPr>
          <w:rFonts w:eastAsia="Times New Roman" w:cs="Times New Roman"/>
          <w:szCs w:val="24"/>
        </w:rPr>
        <w:t xml:space="preserve"> CONTENTS”</w:t>
      </w:r>
    </w:p>
    <w:p w14:paraId="4297099B" w14:textId="234324BC" w:rsidR="00D51CCA" w:rsidRPr="0008261C" w:rsidRDefault="00D51CCA" w:rsidP="00D51CCA">
      <w:pPr>
        <w:widowControl w:val="0"/>
        <w:spacing w:before="234" w:line="260" w:lineRule="auto"/>
        <w:ind w:left="19"/>
        <w:rPr>
          <w:rFonts w:eastAsia="Times New Roman" w:cs="Times New Roman"/>
          <w:szCs w:val="24"/>
        </w:rPr>
      </w:pPr>
      <w:r w:rsidRPr="0008261C">
        <w:rPr>
          <w:rFonts w:eastAsia="Times New Roman" w:cs="Times New Roman"/>
          <w:szCs w:val="24"/>
        </w:rPr>
        <w:t>Everything you need will be under Part II Style and Usage.</w:t>
      </w:r>
      <w:r>
        <w:rPr>
          <w:rFonts w:eastAsia="Times New Roman" w:cs="Times New Roman"/>
          <w:szCs w:val="24"/>
        </w:rPr>
        <w:br/>
      </w:r>
    </w:p>
    <w:p w14:paraId="37584D29" w14:textId="77777777" w:rsidR="00D51CCA" w:rsidRPr="007173A6" w:rsidRDefault="00D51CCA" w:rsidP="00D51CCA">
      <w:pPr>
        <w:pStyle w:val="Heading1"/>
      </w:pPr>
      <w:bookmarkStart w:id="21" w:name="_Toc227500788"/>
      <w:r w:rsidRPr="007173A6">
        <w:t>MHLR LOCAL RULES</w:t>
      </w:r>
      <w:bookmarkEnd w:id="21"/>
    </w:p>
    <w:p w14:paraId="5194ED2B" w14:textId="77777777" w:rsidR="00D51CCA" w:rsidRPr="0008261C" w:rsidRDefault="00D51CCA" w:rsidP="00B37DED">
      <w:pPr>
        <w:widowControl w:val="0"/>
        <w:spacing w:line="240" w:lineRule="auto"/>
        <w:rPr>
          <w:rFonts w:eastAsia="Times New Roman" w:cs="Times New Roman"/>
          <w:szCs w:val="24"/>
        </w:rPr>
      </w:pPr>
      <w:r w:rsidRPr="0008261C">
        <w:rPr>
          <w:rFonts w:eastAsia="Times New Roman" w:cs="Times New Roman"/>
          <w:szCs w:val="24"/>
        </w:rPr>
        <w:t>MHLR</w:t>
      </w:r>
      <w:r w:rsidRPr="0008261C">
        <w:rPr>
          <w:rFonts w:eastAsia="Times New Roman" w:cs="Times New Roman"/>
          <w:i/>
          <w:szCs w:val="24"/>
        </w:rPr>
        <w:t xml:space="preserve"> </w:t>
      </w:r>
      <w:r w:rsidRPr="0008261C">
        <w:rPr>
          <w:rFonts w:eastAsia="Times New Roman" w:cs="Times New Roman"/>
          <w:szCs w:val="24"/>
        </w:rPr>
        <w:t xml:space="preserve">has adopted some special citation rules in addition to those in the </w:t>
      </w:r>
      <w:r w:rsidRPr="0008261C">
        <w:rPr>
          <w:rFonts w:eastAsia="Times New Roman" w:cs="Times New Roman"/>
          <w:i/>
          <w:szCs w:val="24"/>
        </w:rPr>
        <w:t>Bluebook</w:t>
      </w:r>
      <w:r w:rsidRPr="0008261C">
        <w:rPr>
          <w:rFonts w:eastAsia="Times New Roman" w:cs="Times New Roman"/>
          <w:szCs w:val="24"/>
        </w:rPr>
        <w:t xml:space="preserve">. The Local Rules contained in this section </w:t>
      </w:r>
      <w:r w:rsidRPr="0008261C">
        <w:rPr>
          <w:rFonts w:eastAsia="Times New Roman" w:cs="Times New Roman"/>
          <w:b/>
          <w:szCs w:val="24"/>
        </w:rPr>
        <w:t>always</w:t>
      </w:r>
      <w:r w:rsidRPr="0008261C">
        <w:rPr>
          <w:rFonts w:eastAsia="Times New Roman" w:cs="Times New Roman"/>
          <w:szCs w:val="24"/>
        </w:rPr>
        <w:t xml:space="preserve"> override any conflicting rules in the </w:t>
      </w:r>
      <w:r w:rsidRPr="0008261C">
        <w:rPr>
          <w:rFonts w:eastAsia="Times New Roman" w:cs="Times New Roman"/>
          <w:i/>
          <w:szCs w:val="24"/>
        </w:rPr>
        <w:t>Bluebook</w:t>
      </w:r>
      <w:r w:rsidRPr="0008261C">
        <w:rPr>
          <w:rFonts w:eastAsia="Times New Roman" w:cs="Times New Roman"/>
          <w:szCs w:val="24"/>
        </w:rPr>
        <w:t xml:space="preserve"> or CMOS.</w:t>
      </w:r>
    </w:p>
    <w:p w14:paraId="595B6B34" w14:textId="77777777" w:rsidR="00D51CCA" w:rsidRPr="0008261C" w:rsidRDefault="00D51CCA" w:rsidP="00D51CCA">
      <w:pPr>
        <w:widowControl w:val="0"/>
        <w:spacing w:line="263" w:lineRule="auto"/>
        <w:rPr>
          <w:rFonts w:eastAsia="Times New Roman" w:cs="Times New Roman"/>
          <w:szCs w:val="24"/>
        </w:rPr>
      </w:pPr>
    </w:p>
    <w:p w14:paraId="232C88E7" w14:textId="77777777" w:rsidR="00D51CCA" w:rsidRPr="0026202B" w:rsidRDefault="00D51CCA" w:rsidP="00D51CCA">
      <w:pPr>
        <w:rPr>
          <w:rFonts w:cs="Times New Roman"/>
          <w:b/>
          <w:bCs/>
          <w:szCs w:val="24"/>
        </w:rPr>
      </w:pPr>
      <w:r w:rsidRPr="0026202B">
        <w:rPr>
          <w:rFonts w:cs="Times New Roman"/>
          <w:b/>
          <w:bCs/>
          <w:szCs w:val="24"/>
        </w:rPr>
        <w:t>SHORT FORMS</w:t>
      </w:r>
    </w:p>
    <w:p w14:paraId="7E8CC5AE" w14:textId="77777777" w:rsidR="00D51CCA" w:rsidRPr="0008261C" w:rsidRDefault="00D51CCA" w:rsidP="00D51CCA">
      <w:pPr>
        <w:widowControl w:val="0"/>
        <w:spacing w:after="240" w:line="263" w:lineRule="auto"/>
        <w:rPr>
          <w:rFonts w:eastAsia="Times New Roman" w:cs="Times New Roman"/>
          <w:szCs w:val="24"/>
          <w:lang w:val="en-US"/>
        </w:rPr>
      </w:pPr>
      <w:r w:rsidRPr="0008261C">
        <w:rPr>
          <w:rFonts w:eastAsia="Times New Roman" w:cs="Times New Roman"/>
          <w:i/>
          <w:iCs/>
          <w:szCs w:val="24"/>
          <w:lang w:val="en-US"/>
        </w:rPr>
        <w:t xml:space="preserve">Bluebook </w:t>
      </w:r>
      <w:r w:rsidRPr="0008261C">
        <w:rPr>
          <w:rFonts w:eastAsia="Times New Roman" w:cs="Times New Roman"/>
          <w:szCs w:val="24"/>
          <w:lang w:val="en-US"/>
        </w:rPr>
        <w:t>makes short form citations optional. In accordance with the local rules, MHLR uses short form.</w:t>
      </w:r>
    </w:p>
    <w:p w14:paraId="79889427" w14:textId="77777777" w:rsidR="00D51CCA" w:rsidRPr="0026202B" w:rsidRDefault="00D51CCA" w:rsidP="00D51CCA">
      <w:pPr>
        <w:rPr>
          <w:rFonts w:cs="Times New Roman"/>
          <w:b/>
          <w:bCs/>
          <w:szCs w:val="24"/>
        </w:rPr>
      </w:pPr>
      <w:r w:rsidRPr="0026202B">
        <w:rPr>
          <w:rFonts w:cs="Times New Roman"/>
          <w:b/>
          <w:bCs/>
          <w:szCs w:val="24"/>
        </w:rPr>
        <w:t>FEDERAL AND MINNESOTA STATUTES</w:t>
      </w:r>
    </w:p>
    <w:p w14:paraId="07A8843F" w14:textId="77777777" w:rsidR="00D51CCA" w:rsidRPr="0008261C" w:rsidRDefault="00D51CCA" w:rsidP="00D51CCA">
      <w:pPr>
        <w:widowControl w:val="0"/>
        <w:spacing w:line="263" w:lineRule="auto"/>
        <w:rPr>
          <w:rFonts w:eastAsia="Times New Roman" w:cs="Times New Roman"/>
          <w:szCs w:val="24"/>
          <w:lang w:val="en-US"/>
        </w:rPr>
      </w:pPr>
      <w:r w:rsidRPr="0008261C">
        <w:rPr>
          <w:rFonts w:eastAsia="Times New Roman" w:cs="Times New Roman"/>
          <w:szCs w:val="24"/>
          <w:lang w:val="en-US"/>
        </w:rPr>
        <w:t xml:space="preserve">Always cite to the print reporter for Federal and Minnesota Statutes. When citing a state statute other than Minnesota, cite to the statute on Westlaw. </w:t>
      </w:r>
    </w:p>
    <w:p w14:paraId="66E623E6" w14:textId="77777777" w:rsidR="00D51CCA" w:rsidRPr="0008261C" w:rsidRDefault="00D51CCA" w:rsidP="00D51CCA">
      <w:pPr>
        <w:widowControl w:val="0"/>
        <w:spacing w:line="263" w:lineRule="auto"/>
        <w:rPr>
          <w:rFonts w:eastAsia="Times New Roman" w:cs="Times New Roman"/>
          <w:color w:val="1A1A1A"/>
          <w:szCs w:val="24"/>
        </w:rPr>
      </w:pPr>
    </w:p>
    <w:p w14:paraId="1006A29A" w14:textId="77777777" w:rsidR="00B37DED" w:rsidRDefault="00D51CCA" w:rsidP="00B37DED">
      <w:pPr>
        <w:widowControl w:val="0"/>
        <w:spacing w:line="263" w:lineRule="auto"/>
        <w:ind w:firstLine="720"/>
        <w:rPr>
          <w:rFonts w:eastAsia="Times New Roman" w:cs="Times New Roman"/>
          <w:color w:val="1A1A1A"/>
          <w:szCs w:val="24"/>
          <w:lang w:val="en-US"/>
        </w:rPr>
      </w:pPr>
      <w:r w:rsidRPr="0008261C">
        <w:rPr>
          <w:rFonts w:eastAsia="Times New Roman" w:cs="Times New Roman"/>
          <w:i/>
          <w:iCs/>
          <w:color w:val="1A1A1A"/>
          <w:szCs w:val="24"/>
          <w:lang w:val="en-US"/>
        </w:rPr>
        <w:t xml:space="preserve">For example:  </w:t>
      </w:r>
      <w:r w:rsidRPr="0008261C">
        <w:rPr>
          <w:rFonts w:eastAsia="Times New Roman" w:cs="Times New Roman"/>
          <w:smallCaps/>
          <w:color w:val="1A1A1A"/>
          <w:szCs w:val="24"/>
          <w:highlight w:val="white"/>
          <w:lang w:val="en-US"/>
        </w:rPr>
        <w:t>Minn. Stat.</w:t>
      </w:r>
      <w:r w:rsidRPr="0008261C">
        <w:rPr>
          <w:rFonts w:eastAsia="Times New Roman" w:cs="Times New Roman"/>
          <w:color w:val="1A1A1A"/>
          <w:szCs w:val="24"/>
          <w:lang w:val="en-US"/>
        </w:rPr>
        <w:t xml:space="preserve"> § 123.06 (2012).</w:t>
      </w:r>
    </w:p>
    <w:p w14:paraId="3A46855B" w14:textId="48121A43" w:rsidR="00716B88" w:rsidRDefault="00D51CCA" w:rsidP="008172F3">
      <w:pPr>
        <w:widowControl w:val="0"/>
        <w:spacing w:line="263" w:lineRule="auto"/>
        <w:ind w:left="1440" w:firstLine="720"/>
        <w:rPr>
          <w:rFonts w:eastAsia="Times New Roman" w:cs="Times New Roman"/>
          <w:color w:val="1A1A1A"/>
          <w:szCs w:val="24"/>
          <w:lang w:val="en-US"/>
        </w:rPr>
      </w:pPr>
      <w:r w:rsidRPr="52C1CA75">
        <w:rPr>
          <w:rFonts w:eastAsia="Times New Roman" w:cs="Times New Roman"/>
          <w:smallCaps/>
          <w:color w:val="1A1A1A"/>
          <w:szCs w:val="24"/>
          <w:highlight w:val="white"/>
          <w:lang w:val="en-US"/>
        </w:rPr>
        <w:t>Wis. Stat. Ann.</w:t>
      </w:r>
      <w:r w:rsidRPr="52C1CA75">
        <w:rPr>
          <w:rFonts w:eastAsia="Times New Roman" w:cs="Times New Roman"/>
          <w:color w:val="1A1A1A"/>
          <w:szCs w:val="24"/>
          <w:lang w:val="en-US"/>
        </w:rPr>
        <w:t xml:space="preserve"> § 19.43 (West, Westlaw through 1995 Act 26).</w:t>
      </w:r>
    </w:p>
    <w:p w14:paraId="76F6EAAF" w14:textId="77777777" w:rsidR="008172F3" w:rsidRPr="008172F3" w:rsidRDefault="008172F3" w:rsidP="008172F3">
      <w:pPr>
        <w:widowControl w:val="0"/>
        <w:spacing w:line="263" w:lineRule="auto"/>
        <w:ind w:left="1440" w:firstLine="720"/>
        <w:rPr>
          <w:rFonts w:eastAsia="Times New Roman" w:cs="Times New Roman"/>
          <w:color w:val="1A1A1A"/>
          <w:szCs w:val="24"/>
          <w:lang w:val="en-US"/>
        </w:rPr>
      </w:pPr>
    </w:p>
    <w:p w14:paraId="7AD7FCBF" w14:textId="77777777" w:rsidR="00261A43" w:rsidRDefault="00261A43">
      <w:pPr>
        <w:rPr>
          <w:rFonts w:eastAsia="Times New Roman" w:cs="Times New Roman"/>
          <w:b/>
          <w:sz w:val="33"/>
          <w:szCs w:val="33"/>
        </w:rPr>
      </w:pPr>
      <w:r>
        <w:br w:type="page"/>
      </w:r>
    </w:p>
    <w:p w14:paraId="73A6F5A2" w14:textId="3C03DA3C" w:rsidR="0014523B" w:rsidRPr="0008261C" w:rsidRDefault="008F1BAD" w:rsidP="003C4B68">
      <w:pPr>
        <w:pStyle w:val="Heading1"/>
      </w:pPr>
      <w:bookmarkStart w:id="22" w:name="_Toc227500789"/>
      <w:r w:rsidRPr="0008261C">
        <w:lastRenderedPageBreak/>
        <w:t>PERSONAL STATEMENT</w:t>
      </w:r>
      <w:bookmarkEnd w:id="22"/>
    </w:p>
    <w:p w14:paraId="5EF3864D" w14:textId="743A5BBB" w:rsidR="005E3241" w:rsidRPr="0008261C" w:rsidRDefault="003D74F3" w:rsidP="00F21605">
      <w:pPr>
        <w:widowControl w:val="0"/>
        <w:spacing w:before="234" w:line="240" w:lineRule="auto"/>
        <w:rPr>
          <w:rFonts w:eastAsia="Times New Roman" w:cs="Times New Roman"/>
          <w:szCs w:val="24"/>
          <w:lang w:val="en-US"/>
        </w:rPr>
      </w:pPr>
      <w:r w:rsidRPr="0008261C">
        <w:rPr>
          <w:rFonts w:eastAsia="Times New Roman" w:cs="Times New Roman"/>
          <w:bCs/>
          <w:iCs/>
          <w:sz w:val="32"/>
          <w:szCs w:val="32"/>
        </w:rPr>
        <w:tab/>
      </w:r>
      <w:r w:rsidR="00232A08" w:rsidRPr="0008261C">
        <w:rPr>
          <w:rFonts w:eastAsia="Times New Roman" w:cs="Times New Roman"/>
          <w:szCs w:val="24"/>
          <w:lang w:val="en-US"/>
        </w:rPr>
        <w:t>E</w:t>
      </w:r>
      <w:r w:rsidR="00F21C67" w:rsidRPr="0008261C">
        <w:rPr>
          <w:rFonts w:eastAsia="Times New Roman" w:cs="Times New Roman"/>
          <w:szCs w:val="24"/>
          <w:lang w:val="en-US"/>
        </w:rPr>
        <w:t xml:space="preserve">ach </w:t>
      </w:r>
      <w:r w:rsidR="00232A08" w:rsidRPr="0008261C">
        <w:rPr>
          <w:rFonts w:eastAsia="Times New Roman" w:cs="Times New Roman"/>
          <w:szCs w:val="24"/>
          <w:lang w:val="en-US"/>
        </w:rPr>
        <w:t xml:space="preserve">Write-On participant </w:t>
      </w:r>
      <w:r w:rsidR="00F21C67" w:rsidRPr="0008261C">
        <w:rPr>
          <w:rFonts w:eastAsia="Times New Roman" w:cs="Times New Roman"/>
          <w:szCs w:val="24"/>
          <w:lang w:val="en-US"/>
        </w:rPr>
        <w:t>must submit a personal statement</w:t>
      </w:r>
      <w:r w:rsidR="005C1222" w:rsidRPr="0008261C">
        <w:rPr>
          <w:rFonts w:eastAsia="Times New Roman" w:cs="Times New Roman"/>
          <w:szCs w:val="24"/>
          <w:lang w:val="en-US"/>
        </w:rPr>
        <w:t xml:space="preserve">. </w:t>
      </w:r>
      <w:r w:rsidR="00AB5DC1" w:rsidRPr="0008261C">
        <w:rPr>
          <w:rFonts w:eastAsia="Times New Roman" w:cs="Times New Roman"/>
          <w:szCs w:val="24"/>
          <w:lang w:val="en-US"/>
        </w:rPr>
        <w:t xml:space="preserve">This task should be approached </w:t>
      </w:r>
      <w:r w:rsidR="006A31C1" w:rsidRPr="0008261C">
        <w:rPr>
          <w:rFonts w:eastAsia="Times New Roman" w:cs="Times New Roman"/>
          <w:szCs w:val="24"/>
          <w:lang w:val="en-US"/>
        </w:rPr>
        <w:t>as</w:t>
      </w:r>
      <w:r w:rsidR="00965F1D" w:rsidRPr="0008261C">
        <w:rPr>
          <w:rFonts w:eastAsia="Times New Roman" w:cs="Times New Roman"/>
          <w:szCs w:val="24"/>
          <w:lang w:val="en-US"/>
        </w:rPr>
        <w:t xml:space="preserve"> </w:t>
      </w:r>
      <w:r w:rsidR="006A31C1" w:rsidRPr="0008261C">
        <w:rPr>
          <w:rFonts w:eastAsia="Times New Roman" w:cs="Times New Roman"/>
          <w:szCs w:val="24"/>
          <w:lang w:val="en-US"/>
        </w:rPr>
        <w:t xml:space="preserve">an opportunity to </w:t>
      </w:r>
      <w:r w:rsidR="00585FE5" w:rsidRPr="0008261C">
        <w:rPr>
          <w:rFonts w:eastAsia="Times New Roman" w:cs="Times New Roman"/>
          <w:szCs w:val="24"/>
          <w:lang w:val="en-US"/>
        </w:rPr>
        <w:t xml:space="preserve">demonstrate, showcase, and share </w:t>
      </w:r>
      <w:r w:rsidR="00F74D6E" w:rsidRPr="0008261C">
        <w:rPr>
          <w:rFonts w:eastAsia="Times New Roman" w:cs="Times New Roman"/>
          <w:szCs w:val="24"/>
          <w:lang w:val="en-US"/>
        </w:rPr>
        <w:t xml:space="preserve">(1) </w:t>
      </w:r>
      <w:r w:rsidR="00CD4EB0" w:rsidRPr="0008261C">
        <w:rPr>
          <w:rFonts w:eastAsia="Times New Roman" w:cs="Times New Roman"/>
          <w:szCs w:val="24"/>
          <w:lang w:val="en-US"/>
        </w:rPr>
        <w:t>your interest</w:t>
      </w:r>
      <w:r w:rsidR="00965F1D" w:rsidRPr="0008261C">
        <w:rPr>
          <w:rFonts w:eastAsia="Times New Roman" w:cs="Times New Roman"/>
          <w:szCs w:val="24"/>
          <w:lang w:val="en-US"/>
        </w:rPr>
        <w:t xml:space="preserve"> in joining Law Review, </w:t>
      </w:r>
      <w:r w:rsidR="00F74D6E" w:rsidRPr="0008261C">
        <w:rPr>
          <w:rFonts w:eastAsia="Times New Roman" w:cs="Times New Roman"/>
          <w:szCs w:val="24"/>
          <w:lang w:val="en-US"/>
        </w:rPr>
        <w:t>(2)</w:t>
      </w:r>
      <w:r w:rsidR="003250D4" w:rsidRPr="0008261C">
        <w:rPr>
          <w:rFonts w:eastAsia="Times New Roman" w:cs="Times New Roman"/>
          <w:szCs w:val="24"/>
          <w:lang w:val="en-US"/>
        </w:rPr>
        <w:t xml:space="preserve"> your writing </w:t>
      </w:r>
      <w:r w:rsidR="00396380" w:rsidRPr="0008261C">
        <w:rPr>
          <w:rFonts w:eastAsia="Times New Roman" w:cs="Times New Roman"/>
          <w:szCs w:val="24"/>
          <w:lang w:val="en-US"/>
        </w:rPr>
        <w:t>abilities</w:t>
      </w:r>
      <w:r w:rsidR="003250D4" w:rsidRPr="0008261C">
        <w:rPr>
          <w:rFonts w:eastAsia="Times New Roman" w:cs="Times New Roman"/>
          <w:szCs w:val="24"/>
          <w:lang w:val="en-US"/>
        </w:rPr>
        <w:t>, and (3)</w:t>
      </w:r>
      <w:r w:rsidR="001E26F2" w:rsidRPr="0008261C">
        <w:rPr>
          <w:rFonts w:eastAsia="Times New Roman" w:cs="Times New Roman"/>
          <w:szCs w:val="24"/>
          <w:lang w:val="en-US"/>
        </w:rPr>
        <w:t xml:space="preserve"> </w:t>
      </w:r>
      <w:r w:rsidR="003250D4" w:rsidRPr="0008261C">
        <w:rPr>
          <w:rFonts w:eastAsia="Times New Roman" w:cs="Times New Roman"/>
          <w:szCs w:val="24"/>
          <w:lang w:val="en-US"/>
        </w:rPr>
        <w:t>who you are.</w:t>
      </w:r>
      <w:r w:rsidR="00D26A8B" w:rsidRPr="0008261C">
        <w:rPr>
          <w:rFonts w:eastAsia="Times New Roman" w:cs="Times New Roman"/>
          <w:szCs w:val="24"/>
          <w:lang w:val="en-US"/>
        </w:rPr>
        <w:t xml:space="preserve"> Your statement must </w:t>
      </w:r>
      <w:r w:rsidR="006B47B1" w:rsidRPr="0008261C">
        <w:rPr>
          <w:rFonts w:eastAsia="Times New Roman" w:cs="Times New Roman"/>
          <w:szCs w:val="24"/>
          <w:lang w:val="en-US"/>
        </w:rPr>
        <w:t xml:space="preserve">be a “.docx” </w:t>
      </w:r>
      <w:r w:rsidR="002D662F" w:rsidRPr="0008261C">
        <w:rPr>
          <w:rFonts w:eastAsia="Times New Roman" w:cs="Times New Roman"/>
          <w:szCs w:val="24"/>
          <w:lang w:val="en-US"/>
        </w:rPr>
        <w:t>document with</w:t>
      </w:r>
      <w:r w:rsidR="00D26A8B" w:rsidRPr="0008261C">
        <w:rPr>
          <w:rFonts w:eastAsia="Times New Roman" w:cs="Times New Roman"/>
          <w:szCs w:val="24"/>
          <w:lang w:val="en-US"/>
        </w:rPr>
        <w:t xml:space="preserve"> a word count of </w:t>
      </w:r>
      <w:r w:rsidR="00D26A8B" w:rsidRPr="0008261C">
        <w:rPr>
          <w:rFonts w:eastAsia="Times New Roman" w:cs="Times New Roman"/>
          <w:b/>
          <w:bCs/>
          <w:szCs w:val="24"/>
          <w:lang w:val="en-US"/>
        </w:rPr>
        <w:t xml:space="preserve">at least </w:t>
      </w:r>
      <w:r w:rsidR="004D156D" w:rsidRPr="0008261C">
        <w:rPr>
          <w:rFonts w:eastAsia="Times New Roman" w:cs="Times New Roman"/>
          <w:b/>
          <w:bCs/>
          <w:szCs w:val="24"/>
          <w:lang w:val="en-US"/>
        </w:rPr>
        <w:t>400</w:t>
      </w:r>
      <w:r w:rsidR="00D26A8B" w:rsidRPr="0008261C">
        <w:rPr>
          <w:rFonts w:eastAsia="Times New Roman" w:cs="Times New Roman"/>
          <w:b/>
          <w:bCs/>
          <w:szCs w:val="24"/>
          <w:lang w:val="en-US"/>
        </w:rPr>
        <w:t xml:space="preserve">, but no more than </w:t>
      </w:r>
      <w:r w:rsidR="004D156D" w:rsidRPr="0008261C">
        <w:rPr>
          <w:rFonts w:eastAsia="Times New Roman" w:cs="Times New Roman"/>
          <w:b/>
          <w:bCs/>
          <w:szCs w:val="24"/>
          <w:lang w:val="en-US"/>
        </w:rPr>
        <w:t>6</w:t>
      </w:r>
      <w:r w:rsidR="00D26A8B" w:rsidRPr="0008261C">
        <w:rPr>
          <w:rFonts w:eastAsia="Times New Roman" w:cs="Times New Roman"/>
          <w:b/>
          <w:bCs/>
          <w:szCs w:val="24"/>
          <w:lang w:val="en-US"/>
        </w:rPr>
        <w:t xml:space="preserve">00. </w:t>
      </w:r>
      <w:r w:rsidR="00177082" w:rsidRPr="0008261C">
        <w:rPr>
          <w:rFonts w:eastAsia="Times New Roman" w:cs="Times New Roman"/>
          <w:szCs w:val="24"/>
          <w:lang w:val="en-US"/>
        </w:rPr>
        <w:t>Additionally, it must be</w:t>
      </w:r>
      <w:r w:rsidR="006B47B1" w:rsidRPr="0008261C">
        <w:rPr>
          <w:rFonts w:eastAsia="Times New Roman" w:cs="Times New Roman"/>
          <w:szCs w:val="24"/>
          <w:lang w:val="en-US"/>
        </w:rPr>
        <w:t xml:space="preserve"> </w:t>
      </w:r>
      <w:r w:rsidR="002D662F" w:rsidRPr="0008261C">
        <w:rPr>
          <w:rFonts w:eastAsia="Times New Roman" w:cs="Times New Roman"/>
          <w:szCs w:val="24"/>
          <w:lang w:val="en-US"/>
        </w:rPr>
        <w:t>double-spaced</w:t>
      </w:r>
      <w:r w:rsidR="00FE0191" w:rsidRPr="0008261C">
        <w:rPr>
          <w:rFonts w:eastAsia="Times New Roman" w:cs="Times New Roman"/>
          <w:szCs w:val="24"/>
          <w:lang w:val="en-US"/>
        </w:rPr>
        <w:t xml:space="preserve"> and use </w:t>
      </w:r>
      <w:r w:rsidR="0060745E" w:rsidRPr="0008261C">
        <w:rPr>
          <w:rFonts w:eastAsia="Times New Roman" w:cs="Times New Roman"/>
          <w:szCs w:val="24"/>
          <w:lang w:val="en-US"/>
        </w:rPr>
        <w:t>12-point Times New Roman font.</w:t>
      </w:r>
      <w:r w:rsidR="00C314A3" w:rsidRPr="0008261C">
        <w:rPr>
          <w:rFonts w:eastAsia="Times New Roman" w:cs="Times New Roman"/>
          <w:szCs w:val="24"/>
          <w:lang w:val="en-US"/>
        </w:rPr>
        <w:t xml:space="preserve"> </w:t>
      </w:r>
      <w:r w:rsidR="000B14B0" w:rsidRPr="0008261C">
        <w:rPr>
          <w:rFonts w:eastAsia="Times New Roman" w:cs="Times New Roman"/>
          <w:b/>
          <w:bCs/>
          <w:szCs w:val="24"/>
          <w:lang w:val="en-US"/>
        </w:rPr>
        <w:t>Be sure to follow the anonymity guidelines outlines below.</w:t>
      </w:r>
    </w:p>
    <w:p w14:paraId="7CF4D4D8" w14:textId="20D2F411" w:rsidR="001E26F2" w:rsidRDefault="001E26F2" w:rsidP="00F21605">
      <w:pPr>
        <w:widowControl w:val="0"/>
        <w:spacing w:before="234" w:line="240" w:lineRule="auto"/>
        <w:rPr>
          <w:rFonts w:eastAsia="Times New Roman" w:cs="Times New Roman"/>
          <w:szCs w:val="24"/>
          <w:lang w:val="en-US"/>
        </w:rPr>
      </w:pPr>
      <w:r w:rsidRPr="0008261C">
        <w:rPr>
          <w:rFonts w:eastAsia="Times New Roman" w:cs="Times New Roman"/>
          <w:bCs/>
          <w:iCs/>
          <w:szCs w:val="24"/>
        </w:rPr>
        <w:tab/>
      </w:r>
      <w:r w:rsidR="00EE61BF" w:rsidRPr="0008261C">
        <w:rPr>
          <w:rFonts w:eastAsia="Times New Roman" w:cs="Times New Roman"/>
          <w:szCs w:val="24"/>
          <w:lang w:val="en-US"/>
        </w:rPr>
        <w:t xml:space="preserve">Associates </w:t>
      </w:r>
      <w:r w:rsidR="0052045F" w:rsidRPr="0008261C">
        <w:rPr>
          <w:rFonts w:eastAsia="Times New Roman" w:cs="Times New Roman"/>
          <w:szCs w:val="24"/>
          <w:lang w:val="en-US"/>
        </w:rPr>
        <w:t xml:space="preserve">represent the </w:t>
      </w:r>
      <w:r w:rsidR="0052045F" w:rsidRPr="0008261C">
        <w:rPr>
          <w:rFonts w:eastAsia="Times New Roman" w:cs="Times New Roman"/>
          <w:i/>
          <w:iCs/>
          <w:szCs w:val="24"/>
          <w:lang w:val="en-US"/>
        </w:rPr>
        <w:t>Mitchell Hamline Law Review</w:t>
      </w:r>
      <w:r w:rsidR="0052045F" w:rsidRPr="0008261C">
        <w:rPr>
          <w:rFonts w:eastAsia="Times New Roman" w:cs="Times New Roman"/>
          <w:szCs w:val="24"/>
          <w:lang w:val="en-US"/>
        </w:rPr>
        <w:t xml:space="preserve"> as well as the law school generally. </w:t>
      </w:r>
      <w:r w:rsidR="003E6E1C" w:rsidRPr="0008261C">
        <w:rPr>
          <w:rFonts w:eastAsia="Times New Roman" w:cs="Times New Roman"/>
          <w:szCs w:val="24"/>
          <w:lang w:val="en-US"/>
        </w:rPr>
        <w:t xml:space="preserve">We seek to find thoughtful and motivated students who </w:t>
      </w:r>
      <w:r w:rsidR="00CD1905" w:rsidRPr="0008261C">
        <w:rPr>
          <w:rFonts w:eastAsia="Times New Roman" w:cs="Times New Roman"/>
          <w:szCs w:val="24"/>
          <w:lang w:val="en-US"/>
        </w:rPr>
        <w:t xml:space="preserve">are excited to contribute to Law Review </w:t>
      </w:r>
      <w:r w:rsidR="00D47885" w:rsidRPr="0008261C">
        <w:rPr>
          <w:rFonts w:eastAsia="Times New Roman" w:cs="Times New Roman"/>
          <w:szCs w:val="24"/>
          <w:lang w:val="en-US"/>
        </w:rPr>
        <w:t xml:space="preserve">as Associates and who will grow </w:t>
      </w:r>
      <w:r w:rsidR="00316D59" w:rsidRPr="0008261C">
        <w:rPr>
          <w:rFonts w:eastAsia="Times New Roman" w:cs="Times New Roman"/>
          <w:szCs w:val="24"/>
          <w:lang w:val="en-US"/>
        </w:rPr>
        <w:t>to be</w:t>
      </w:r>
      <w:r w:rsidR="00047BE1" w:rsidRPr="0008261C">
        <w:rPr>
          <w:rFonts w:eastAsia="Times New Roman" w:cs="Times New Roman"/>
          <w:szCs w:val="24"/>
          <w:lang w:val="en-US"/>
        </w:rPr>
        <w:t xml:space="preserve">come Board members and leaders. We </w:t>
      </w:r>
      <w:r w:rsidR="009A4DEC" w:rsidRPr="0008261C">
        <w:rPr>
          <w:rFonts w:eastAsia="Times New Roman" w:cs="Times New Roman"/>
          <w:szCs w:val="24"/>
          <w:lang w:val="en-US"/>
        </w:rPr>
        <w:t xml:space="preserve">are looking forward to learning more about you </w:t>
      </w:r>
      <w:r w:rsidR="00943B32" w:rsidRPr="0008261C">
        <w:rPr>
          <w:rFonts w:eastAsia="Times New Roman" w:cs="Times New Roman"/>
          <w:szCs w:val="24"/>
          <w:lang w:val="en-US"/>
        </w:rPr>
        <w:t xml:space="preserve">and </w:t>
      </w:r>
      <w:r w:rsidR="00E74C18" w:rsidRPr="0008261C">
        <w:rPr>
          <w:rFonts w:eastAsia="Times New Roman" w:cs="Times New Roman"/>
          <w:szCs w:val="24"/>
          <w:lang w:val="en-US"/>
        </w:rPr>
        <w:t xml:space="preserve">the unique strengths that you will bring to our community and journal! </w:t>
      </w:r>
    </w:p>
    <w:p w14:paraId="15C17D3E" w14:textId="51BDF33A" w:rsidR="002C50E6" w:rsidRPr="0008261C" w:rsidRDefault="00BC092B" w:rsidP="00F21605">
      <w:pPr>
        <w:widowControl w:val="0"/>
        <w:spacing w:before="234" w:line="240" w:lineRule="auto"/>
        <w:rPr>
          <w:rFonts w:eastAsia="Times New Roman" w:cs="Times New Roman"/>
          <w:bCs/>
          <w:iCs/>
          <w:szCs w:val="24"/>
        </w:rPr>
      </w:pPr>
      <w:r w:rsidRPr="0008261C">
        <w:rPr>
          <w:rFonts w:eastAsia="Times New Roman" w:cs="Times New Roman"/>
          <w:bCs/>
          <w:iCs/>
          <w:szCs w:val="24"/>
        </w:rPr>
        <w:t xml:space="preserve">Please respond to the </w:t>
      </w:r>
      <w:r w:rsidR="002E61B5" w:rsidRPr="0008261C">
        <w:rPr>
          <w:rFonts w:eastAsia="Times New Roman" w:cs="Times New Roman"/>
          <w:bCs/>
          <w:iCs/>
          <w:szCs w:val="24"/>
        </w:rPr>
        <w:t>following:</w:t>
      </w:r>
    </w:p>
    <w:p w14:paraId="5CFB5148" w14:textId="1D960099" w:rsidR="00F61FAD" w:rsidRPr="0008261C" w:rsidRDefault="00DD0DFD" w:rsidP="52C1CA75">
      <w:pPr>
        <w:widowControl w:val="0"/>
        <w:spacing w:before="234" w:line="240" w:lineRule="auto"/>
        <w:ind w:left="1440" w:right="1440"/>
        <w:rPr>
          <w:rFonts w:eastAsia="Times New Roman" w:cs="Times New Roman"/>
          <w:szCs w:val="24"/>
          <w:lang w:val="en-US"/>
        </w:rPr>
      </w:pPr>
      <w:r w:rsidRPr="52C1CA75">
        <w:rPr>
          <w:rFonts w:eastAsia="Times New Roman" w:cs="Times New Roman"/>
          <w:b/>
          <w:bCs/>
          <w:i/>
          <w:iCs/>
          <w:szCs w:val="24"/>
          <w:lang w:val="en-US"/>
        </w:rPr>
        <w:t>Why do you want to join Law Review?</w:t>
      </w:r>
      <w:r w:rsidR="006739F2" w:rsidRPr="52C1CA75">
        <w:rPr>
          <w:rFonts w:eastAsia="Times New Roman" w:cs="Times New Roman"/>
          <w:i/>
          <w:iCs/>
          <w:szCs w:val="24"/>
          <w:lang w:val="en-US"/>
        </w:rPr>
        <w:t xml:space="preserve"> </w:t>
      </w:r>
      <w:r w:rsidR="008838D0" w:rsidRPr="52C1CA75">
        <w:rPr>
          <w:rFonts w:eastAsia="Times New Roman" w:cs="Times New Roman"/>
          <w:szCs w:val="24"/>
          <w:lang w:val="en-US"/>
        </w:rPr>
        <w:t>What qualities, skills, or experience will make you a strong addition</w:t>
      </w:r>
      <w:r w:rsidR="00272F81" w:rsidRPr="52C1CA75">
        <w:rPr>
          <w:rFonts w:eastAsia="Times New Roman" w:cs="Times New Roman"/>
          <w:szCs w:val="24"/>
          <w:lang w:val="en-US"/>
        </w:rPr>
        <w:t xml:space="preserve"> to the team—whether as an Associate or future leader?</w:t>
      </w:r>
      <w:r w:rsidR="00906C9C" w:rsidRPr="52C1CA75">
        <w:rPr>
          <w:rFonts w:eastAsia="Times New Roman" w:cs="Times New Roman"/>
          <w:szCs w:val="24"/>
          <w:lang w:val="en-US"/>
        </w:rPr>
        <w:t xml:space="preserve"> You are welcome to discuss your academic interests, professional goals</w:t>
      </w:r>
      <w:r w:rsidR="00E468EF" w:rsidRPr="52C1CA75">
        <w:rPr>
          <w:rFonts w:eastAsia="Times New Roman" w:cs="Times New Roman"/>
          <w:szCs w:val="24"/>
          <w:lang w:val="en-US"/>
        </w:rPr>
        <w:t>, writing or editing experience</w:t>
      </w:r>
      <w:r w:rsidR="008616D3" w:rsidRPr="52C1CA75">
        <w:rPr>
          <w:rFonts w:eastAsia="Times New Roman" w:cs="Times New Roman"/>
          <w:szCs w:val="24"/>
          <w:lang w:val="en-US"/>
        </w:rPr>
        <w:t>, or anything else you think reflects what you will bring to the journal.</w:t>
      </w:r>
    </w:p>
    <w:p w14:paraId="5EFC276F" w14:textId="51E0E9BF" w:rsidR="00CF2984" w:rsidRPr="0008261C" w:rsidRDefault="00CF2984" w:rsidP="00F21605">
      <w:pPr>
        <w:widowControl w:val="0"/>
        <w:spacing w:before="240" w:line="240" w:lineRule="auto"/>
        <w:rPr>
          <w:rFonts w:eastAsia="Times New Roman" w:cs="Times New Roman"/>
          <w:bCs/>
          <w:iCs/>
          <w:szCs w:val="24"/>
        </w:rPr>
      </w:pPr>
      <w:r w:rsidRPr="0008261C">
        <w:rPr>
          <w:rFonts w:eastAsia="Times New Roman" w:cs="Times New Roman"/>
          <w:bCs/>
          <w:iCs/>
          <w:szCs w:val="24"/>
        </w:rPr>
        <w:t>Below are a few</w:t>
      </w:r>
      <w:r w:rsidR="00B203AB" w:rsidRPr="0008261C">
        <w:rPr>
          <w:rFonts w:eastAsia="Times New Roman" w:cs="Times New Roman"/>
          <w:bCs/>
          <w:iCs/>
          <w:szCs w:val="24"/>
        </w:rPr>
        <w:t xml:space="preserve"> </w:t>
      </w:r>
      <w:r w:rsidR="00BD5099" w:rsidRPr="0008261C">
        <w:rPr>
          <w:rFonts w:eastAsia="Times New Roman" w:cs="Times New Roman"/>
          <w:i/>
          <w:szCs w:val="24"/>
        </w:rPr>
        <w:t>optional</w:t>
      </w:r>
      <w:r w:rsidR="00BD5099" w:rsidRPr="0008261C">
        <w:rPr>
          <w:rFonts w:eastAsia="Times New Roman" w:cs="Times New Roman"/>
          <w:bCs/>
          <w:iCs/>
          <w:szCs w:val="24"/>
        </w:rPr>
        <w:t xml:space="preserve"> prompts that might be useful in sparking ideas.</w:t>
      </w:r>
    </w:p>
    <w:p w14:paraId="517E3D4A" w14:textId="549B92D3" w:rsidR="00BD5099" w:rsidRPr="0008261C" w:rsidRDefault="00AF10DE" w:rsidP="00F21605">
      <w:pPr>
        <w:pStyle w:val="ListParagraph"/>
        <w:widowControl w:val="0"/>
        <w:numPr>
          <w:ilvl w:val="0"/>
          <w:numId w:val="35"/>
        </w:numPr>
        <w:spacing w:before="240"/>
        <w:ind w:left="1080"/>
        <w:rPr>
          <w:bCs/>
          <w:iCs/>
        </w:rPr>
      </w:pPr>
      <w:r w:rsidRPr="0008261C">
        <w:rPr>
          <w:bCs/>
          <w:iCs/>
        </w:rPr>
        <w:t>What makes you a great teammate?</w:t>
      </w:r>
      <w:r w:rsidR="00F30FFB" w:rsidRPr="0008261C">
        <w:rPr>
          <w:bCs/>
          <w:iCs/>
        </w:rPr>
        <w:t xml:space="preserve"> How do you contribute to a positive and productive group dynamic?</w:t>
      </w:r>
    </w:p>
    <w:p w14:paraId="4E9BE431" w14:textId="05443CE3" w:rsidR="00F30FFB" w:rsidRPr="0008261C" w:rsidRDefault="0092795B" w:rsidP="00F21605">
      <w:pPr>
        <w:pStyle w:val="ListParagraph"/>
        <w:widowControl w:val="0"/>
        <w:numPr>
          <w:ilvl w:val="1"/>
          <w:numId w:val="35"/>
        </w:numPr>
        <w:spacing w:before="240"/>
        <w:ind w:left="1800"/>
        <w:rPr>
          <w:bCs/>
          <w:iCs/>
        </w:rPr>
      </w:pPr>
      <w:r w:rsidRPr="0008261C">
        <w:rPr>
          <w:bCs/>
          <w:iCs/>
        </w:rPr>
        <w:t>How do you approach being part of a team where people rely on each other to meet deadlines and col</w:t>
      </w:r>
      <w:r w:rsidR="006C31B5" w:rsidRPr="0008261C">
        <w:rPr>
          <w:bCs/>
          <w:iCs/>
        </w:rPr>
        <w:t>laboratively produce a finished product?</w:t>
      </w:r>
    </w:p>
    <w:p w14:paraId="2E7245E9" w14:textId="0B817D38" w:rsidR="006C31B5" w:rsidRPr="0008261C" w:rsidRDefault="003378FA" w:rsidP="00F21605">
      <w:pPr>
        <w:pStyle w:val="ListParagraph"/>
        <w:widowControl w:val="0"/>
        <w:numPr>
          <w:ilvl w:val="0"/>
          <w:numId w:val="35"/>
        </w:numPr>
        <w:spacing w:before="240"/>
        <w:ind w:left="1080"/>
        <w:rPr>
          <w:bCs/>
          <w:iCs/>
        </w:rPr>
      </w:pPr>
      <w:r w:rsidRPr="0008261C">
        <w:rPr>
          <w:bCs/>
          <w:iCs/>
        </w:rPr>
        <w:t>What does leadership mean to you—and how do you</w:t>
      </w:r>
      <w:r w:rsidR="00204FF8" w:rsidRPr="0008261C">
        <w:rPr>
          <w:bCs/>
          <w:iCs/>
        </w:rPr>
        <w:t xml:space="preserve"> </w:t>
      </w:r>
      <w:r w:rsidRPr="0008261C">
        <w:rPr>
          <w:bCs/>
          <w:iCs/>
        </w:rPr>
        <w:t>see yourself growing into a leadership</w:t>
      </w:r>
      <w:r w:rsidR="00204FF8" w:rsidRPr="0008261C">
        <w:rPr>
          <w:bCs/>
          <w:iCs/>
        </w:rPr>
        <w:t xml:space="preserve"> role on Law Review</w:t>
      </w:r>
      <w:r w:rsidR="004F1798" w:rsidRPr="0008261C">
        <w:rPr>
          <w:bCs/>
          <w:iCs/>
        </w:rPr>
        <w:t>?</w:t>
      </w:r>
    </w:p>
    <w:p w14:paraId="45AAC4D6" w14:textId="7B16F894" w:rsidR="00D825EA" w:rsidRPr="0008261C" w:rsidRDefault="004F1798" w:rsidP="00F21605">
      <w:pPr>
        <w:pStyle w:val="ListParagraph"/>
        <w:widowControl w:val="0"/>
        <w:numPr>
          <w:ilvl w:val="0"/>
          <w:numId w:val="35"/>
        </w:numPr>
        <w:spacing w:before="240"/>
        <w:ind w:left="1080"/>
        <w:rPr>
          <w:bCs/>
          <w:iCs/>
        </w:rPr>
      </w:pPr>
      <w:r w:rsidRPr="0008261C">
        <w:rPr>
          <w:bCs/>
          <w:iCs/>
        </w:rPr>
        <w:t>What are you hoping to gain from your time on Law Review</w:t>
      </w:r>
      <w:r w:rsidR="00D825EA" w:rsidRPr="0008261C">
        <w:rPr>
          <w:bCs/>
          <w:iCs/>
        </w:rPr>
        <w:t>—personally, professionally, or otherwise?</w:t>
      </w:r>
    </w:p>
    <w:p w14:paraId="52FE7EDF" w14:textId="25473987" w:rsidR="00D825EA" w:rsidRPr="0008261C" w:rsidRDefault="00D825EA" w:rsidP="00F21605">
      <w:pPr>
        <w:pStyle w:val="ListParagraph"/>
        <w:widowControl w:val="0"/>
        <w:numPr>
          <w:ilvl w:val="0"/>
          <w:numId w:val="35"/>
        </w:numPr>
        <w:spacing w:before="240"/>
        <w:ind w:left="1080"/>
        <w:rPr>
          <w:bCs/>
          <w:iCs/>
        </w:rPr>
      </w:pPr>
      <w:r w:rsidRPr="0008261C">
        <w:rPr>
          <w:bCs/>
          <w:iCs/>
        </w:rPr>
        <w:t>What is your relationship with legal writing or editing? What do you enjoy</w:t>
      </w:r>
      <w:r w:rsidR="00E523AE" w:rsidRPr="0008261C">
        <w:rPr>
          <w:bCs/>
          <w:iCs/>
        </w:rPr>
        <w:t>—or want to get better at?</w:t>
      </w:r>
    </w:p>
    <w:p w14:paraId="3E34AB68" w14:textId="4AF16E52" w:rsidR="00E523AE" w:rsidRPr="0008261C" w:rsidRDefault="00E523AE" w:rsidP="00F21605">
      <w:pPr>
        <w:pStyle w:val="ListParagraph"/>
        <w:widowControl w:val="0"/>
        <w:numPr>
          <w:ilvl w:val="0"/>
          <w:numId w:val="35"/>
        </w:numPr>
        <w:spacing w:before="240"/>
        <w:ind w:left="1080"/>
        <w:rPr>
          <w:bCs/>
          <w:iCs/>
        </w:rPr>
      </w:pPr>
      <w:r w:rsidRPr="0008261C">
        <w:rPr>
          <w:bCs/>
          <w:iCs/>
        </w:rPr>
        <w:t>What motivates you to take on long-term commitments, and how do you stay engaged</w:t>
      </w:r>
      <w:r w:rsidR="00D81685" w:rsidRPr="0008261C">
        <w:rPr>
          <w:bCs/>
          <w:iCs/>
        </w:rPr>
        <w:t xml:space="preserve"> over time?</w:t>
      </w:r>
    </w:p>
    <w:p w14:paraId="386D4CCF" w14:textId="38A643E4" w:rsidR="006973C5" w:rsidRPr="00261A43" w:rsidRDefault="00D81685" w:rsidP="00261A43">
      <w:pPr>
        <w:pStyle w:val="ListParagraph"/>
        <w:widowControl w:val="0"/>
        <w:numPr>
          <w:ilvl w:val="0"/>
          <w:numId w:val="35"/>
        </w:numPr>
        <w:spacing w:before="240"/>
        <w:ind w:left="1080"/>
      </w:pPr>
      <w:r w:rsidRPr="0008261C">
        <w:rPr>
          <w:bCs/>
          <w:iCs/>
        </w:rPr>
        <w:t>Why do you want to be part of a community like Law Review? What kind of culture do you thrive in?</w:t>
      </w:r>
      <w:r w:rsidR="00762D5B" w:rsidRPr="0008261C">
        <w:rPr>
          <w:bCs/>
          <w:iCs/>
        </w:rPr>
        <w:t xml:space="preserve"> How do you go about cultivating or maintaining that kind of culture where you and others succeed?</w:t>
      </w:r>
    </w:p>
    <w:p w14:paraId="2E139270" w14:textId="77777777" w:rsidR="00261A43" w:rsidRPr="00C50E61" w:rsidRDefault="00261A43" w:rsidP="00261A43">
      <w:pPr>
        <w:pStyle w:val="ListParagraph"/>
        <w:widowControl w:val="0"/>
        <w:spacing w:before="240"/>
        <w:ind w:left="1080"/>
      </w:pPr>
    </w:p>
    <w:p w14:paraId="2F46535C" w14:textId="77777777" w:rsidR="009702C7" w:rsidRPr="0008261C" w:rsidRDefault="009702C7" w:rsidP="009702C7">
      <w:pPr>
        <w:pStyle w:val="Heading1"/>
      </w:pPr>
      <w:bookmarkStart w:id="23" w:name="_Toc227500790"/>
      <w:r>
        <w:t xml:space="preserve">PERSONAL STATEMENT </w:t>
      </w:r>
      <w:r w:rsidRPr="0008261C">
        <w:t xml:space="preserve">ANONYMITY </w:t>
      </w:r>
      <w:r>
        <w:t>REQUIREMENTS</w:t>
      </w:r>
      <w:bookmarkEnd w:id="23"/>
    </w:p>
    <w:p w14:paraId="37F8AED7" w14:textId="77777777" w:rsidR="009702C7" w:rsidRPr="0008261C" w:rsidRDefault="009702C7" w:rsidP="009702C7">
      <w:pPr>
        <w:widowControl w:val="0"/>
        <w:spacing w:before="234" w:line="260" w:lineRule="auto"/>
        <w:rPr>
          <w:rFonts w:eastAsia="Times New Roman" w:cs="Times New Roman"/>
          <w:bCs/>
          <w:iCs/>
          <w:szCs w:val="24"/>
        </w:rPr>
      </w:pPr>
      <w:r w:rsidRPr="0008261C">
        <w:rPr>
          <w:rFonts w:eastAsia="Times New Roman" w:cs="Times New Roman"/>
          <w:bCs/>
          <w:iCs/>
          <w:szCs w:val="24"/>
        </w:rPr>
        <w:t>To ensure a fair selection process, your submission must remain anonymous. In addition to all other Write-On anonymity directions, please follow these instructions carefully:</w:t>
      </w:r>
    </w:p>
    <w:p w14:paraId="5A582D58" w14:textId="77777777" w:rsidR="009702C7" w:rsidRPr="0008261C" w:rsidRDefault="009702C7" w:rsidP="009702C7">
      <w:pPr>
        <w:pStyle w:val="ListParagraph"/>
        <w:widowControl w:val="0"/>
        <w:numPr>
          <w:ilvl w:val="0"/>
          <w:numId w:val="36"/>
        </w:numPr>
        <w:spacing w:before="234" w:line="259" w:lineRule="auto"/>
        <w:ind w:left="1080"/>
        <w:rPr>
          <w:bCs/>
          <w:iCs/>
        </w:rPr>
      </w:pPr>
      <w:r w:rsidRPr="0008261C">
        <w:rPr>
          <w:bCs/>
          <w:iCs/>
        </w:rPr>
        <w:t xml:space="preserve">Do </w:t>
      </w:r>
      <w:r w:rsidRPr="0008261C">
        <w:rPr>
          <w:b/>
          <w:iCs/>
        </w:rPr>
        <w:t>not</w:t>
      </w:r>
      <w:r w:rsidRPr="0008261C">
        <w:rPr>
          <w:bCs/>
          <w:iCs/>
        </w:rPr>
        <w:t xml:space="preserve"> include your name, Student ID, or any identifying information in your Personal Statement.</w:t>
      </w:r>
    </w:p>
    <w:p w14:paraId="03D06E80" w14:textId="77777777" w:rsidR="009702C7" w:rsidRPr="0008261C" w:rsidRDefault="009702C7" w:rsidP="009702C7">
      <w:pPr>
        <w:pStyle w:val="ListParagraph"/>
        <w:widowControl w:val="0"/>
        <w:numPr>
          <w:ilvl w:val="0"/>
          <w:numId w:val="36"/>
        </w:numPr>
        <w:spacing w:before="234" w:line="259" w:lineRule="auto"/>
        <w:ind w:left="1080"/>
        <w:rPr>
          <w:bCs/>
          <w:iCs/>
        </w:rPr>
      </w:pPr>
      <w:r w:rsidRPr="0008261C">
        <w:rPr>
          <w:bCs/>
          <w:iCs/>
        </w:rPr>
        <w:t xml:space="preserve">Avoid naming specific internships, jobs, organizations, or institutions (including prior education institutions) that could clearly identify you. </w:t>
      </w:r>
    </w:p>
    <w:p w14:paraId="6E2BDCB2" w14:textId="77777777" w:rsidR="009702C7" w:rsidRPr="0008261C" w:rsidRDefault="009702C7" w:rsidP="009702C7">
      <w:pPr>
        <w:pStyle w:val="ListParagraph"/>
        <w:widowControl w:val="0"/>
        <w:numPr>
          <w:ilvl w:val="1"/>
          <w:numId w:val="36"/>
        </w:numPr>
        <w:spacing w:before="234" w:line="259" w:lineRule="auto"/>
        <w:ind w:left="1800"/>
        <w:rPr>
          <w:bCs/>
          <w:iCs/>
        </w:rPr>
      </w:pPr>
      <w:r w:rsidRPr="0008261C">
        <w:rPr>
          <w:bCs/>
          <w:iCs/>
        </w:rPr>
        <w:t>General references like “a legal internship at a nonprofit” are acceptable.</w:t>
      </w:r>
    </w:p>
    <w:p w14:paraId="23BE7B59" w14:textId="77777777" w:rsidR="009702C7" w:rsidRPr="0008261C" w:rsidRDefault="009702C7" w:rsidP="009702C7">
      <w:pPr>
        <w:pStyle w:val="ListParagraph"/>
        <w:widowControl w:val="0"/>
        <w:numPr>
          <w:ilvl w:val="1"/>
          <w:numId w:val="36"/>
        </w:numPr>
        <w:spacing w:before="234" w:line="259" w:lineRule="auto"/>
        <w:ind w:left="1800"/>
        <w:rPr>
          <w:bCs/>
          <w:iCs/>
        </w:rPr>
      </w:pPr>
      <w:r w:rsidRPr="0008261C">
        <w:rPr>
          <w:bCs/>
          <w:iCs/>
        </w:rPr>
        <w:t>Examples</w:t>
      </w:r>
    </w:p>
    <w:p w14:paraId="5D8EC159" w14:textId="77777777" w:rsidR="009702C7" w:rsidRPr="0008261C" w:rsidRDefault="009702C7" w:rsidP="009702C7">
      <w:pPr>
        <w:pStyle w:val="ListParagraph"/>
        <w:widowControl w:val="0"/>
        <w:numPr>
          <w:ilvl w:val="2"/>
          <w:numId w:val="36"/>
        </w:numPr>
        <w:spacing w:before="234" w:line="259" w:lineRule="auto"/>
        <w:rPr>
          <w:bCs/>
          <w:iCs/>
        </w:rPr>
      </w:pPr>
      <w:r w:rsidRPr="0008261C">
        <w:rPr>
          <w:bCs/>
          <w:iCs/>
        </w:rPr>
        <w:t xml:space="preserve">Rather than saying “As a legal intern with the </w:t>
      </w:r>
      <w:r w:rsidRPr="0008261C">
        <w:t>National Legal Aid &amp; Defender Association . . .,” try “As a legal intern at nonprofit delivering legal services . . .”</w:t>
      </w:r>
    </w:p>
    <w:p w14:paraId="489C6021" w14:textId="77777777" w:rsidR="009702C7" w:rsidRPr="0008261C" w:rsidRDefault="009702C7" w:rsidP="009702C7">
      <w:pPr>
        <w:pStyle w:val="ListParagraph"/>
        <w:widowControl w:val="0"/>
        <w:numPr>
          <w:ilvl w:val="2"/>
          <w:numId w:val="36"/>
        </w:numPr>
        <w:spacing w:before="234" w:line="259" w:lineRule="auto"/>
        <w:rPr>
          <w:bCs/>
          <w:iCs/>
        </w:rPr>
      </w:pPr>
      <w:r w:rsidRPr="0008261C">
        <w:t>Rather than saying, “As an undergraduate at the University of Wisconsin Madison . . ..” try “As an undergraduate . . .”</w:t>
      </w:r>
    </w:p>
    <w:p w14:paraId="3220A1F0" w14:textId="77777777" w:rsidR="009702C7" w:rsidRDefault="009702C7" w:rsidP="009702C7">
      <w:pPr>
        <w:pStyle w:val="ListParagraph"/>
        <w:widowControl w:val="0"/>
        <w:numPr>
          <w:ilvl w:val="0"/>
          <w:numId w:val="36"/>
        </w:numPr>
        <w:spacing w:before="234" w:line="259" w:lineRule="auto"/>
        <w:ind w:left="1080"/>
        <w:rPr>
          <w:bCs/>
          <w:iCs/>
        </w:rPr>
      </w:pPr>
      <w:r>
        <w:rPr>
          <w:bCs/>
          <w:iCs/>
        </w:rPr>
        <w:lastRenderedPageBreak/>
        <w:t>D</w:t>
      </w:r>
      <w:r w:rsidRPr="0008261C">
        <w:rPr>
          <w:bCs/>
          <w:iCs/>
        </w:rPr>
        <w:t xml:space="preserve">ouble-check that your file does </w:t>
      </w:r>
      <w:r w:rsidRPr="002C316F">
        <w:rPr>
          <w:bCs/>
          <w:iCs/>
        </w:rPr>
        <w:t>not</w:t>
      </w:r>
      <w:r w:rsidRPr="0008261C">
        <w:rPr>
          <w:bCs/>
          <w:iCs/>
        </w:rPr>
        <w:t xml:space="preserve"> include identifying metadata.</w:t>
      </w:r>
    </w:p>
    <w:p w14:paraId="53006003" w14:textId="5B3688A9" w:rsidR="00777B7C" w:rsidRDefault="00777B7C" w:rsidP="009702C7">
      <w:pPr>
        <w:pStyle w:val="ListParagraph"/>
        <w:widowControl w:val="0"/>
        <w:numPr>
          <w:ilvl w:val="0"/>
          <w:numId w:val="36"/>
        </w:numPr>
        <w:spacing w:before="234" w:line="259" w:lineRule="auto"/>
        <w:ind w:left="1080"/>
        <w:rPr>
          <w:bCs/>
          <w:iCs/>
        </w:rPr>
      </w:pPr>
      <w:r>
        <w:rPr>
          <w:bCs/>
          <w:iCs/>
        </w:rPr>
        <w:t>Violations of these anonym</w:t>
      </w:r>
      <w:r w:rsidR="007C48B9">
        <w:rPr>
          <w:bCs/>
          <w:iCs/>
        </w:rPr>
        <w:t>ity requirements will result in mandatory point deductions.</w:t>
      </w:r>
    </w:p>
    <w:p w14:paraId="491BB2A7" w14:textId="65CBC46F" w:rsidR="008172F3" w:rsidRDefault="009702C7" w:rsidP="00261A43">
      <w:pPr>
        <w:widowControl w:val="0"/>
        <w:spacing w:before="234" w:line="259" w:lineRule="auto"/>
        <w:rPr>
          <w:rFonts w:eastAsia="Times New Roman" w:cs="Times New Roman"/>
          <w:szCs w:val="24"/>
          <w:lang w:val="en-US"/>
        </w:rPr>
      </w:pPr>
      <w:r w:rsidRPr="47210B2F">
        <w:rPr>
          <w:rFonts w:eastAsia="Times New Roman" w:cs="Times New Roman"/>
          <w:b/>
          <w:bCs/>
          <w:szCs w:val="24"/>
        </w:rPr>
        <w:t>Submission</w:t>
      </w:r>
      <w:r>
        <w:rPr>
          <w:rFonts w:eastAsia="Times New Roman" w:cs="Times New Roman"/>
          <w:b/>
          <w:bCs/>
          <w:szCs w:val="24"/>
        </w:rPr>
        <w:t xml:space="preserve">: </w:t>
      </w:r>
      <w:r w:rsidRPr="47210B2F">
        <w:rPr>
          <w:rFonts w:eastAsia="Times New Roman" w:cs="Times New Roman"/>
          <w:szCs w:val="24"/>
          <w:lang w:val="en-US"/>
        </w:rPr>
        <w:t xml:space="preserve">Submit the Personal Statement on Canvas by </w:t>
      </w:r>
      <w:r w:rsidRPr="47210B2F">
        <w:rPr>
          <w:rFonts w:eastAsia="Times New Roman" w:cs="Times New Roman"/>
          <w:b/>
          <w:bCs/>
          <w:szCs w:val="24"/>
          <w:lang w:val="en-US"/>
        </w:rPr>
        <w:t xml:space="preserve">11:59 </w:t>
      </w:r>
      <w:r w:rsidR="000B162E">
        <w:rPr>
          <w:rFonts w:eastAsia="Times New Roman" w:cs="Times New Roman"/>
          <w:b/>
          <w:bCs/>
          <w:szCs w:val="24"/>
          <w:lang w:val="en-US"/>
        </w:rPr>
        <w:t>P</w:t>
      </w:r>
      <w:r w:rsidRPr="47210B2F">
        <w:rPr>
          <w:rFonts w:eastAsia="Times New Roman" w:cs="Times New Roman"/>
          <w:b/>
          <w:bCs/>
          <w:szCs w:val="24"/>
          <w:lang w:val="en-US"/>
        </w:rPr>
        <w:t>.</w:t>
      </w:r>
      <w:r w:rsidR="000B162E">
        <w:rPr>
          <w:rFonts w:eastAsia="Times New Roman" w:cs="Times New Roman"/>
          <w:b/>
          <w:bCs/>
          <w:szCs w:val="24"/>
          <w:lang w:val="en-US"/>
        </w:rPr>
        <w:t>M</w:t>
      </w:r>
      <w:r w:rsidRPr="47210B2F">
        <w:rPr>
          <w:rFonts w:eastAsia="Times New Roman" w:cs="Times New Roman"/>
          <w:b/>
          <w:bCs/>
          <w:szCs w:val="24"/>
          <w:lang w:val="en-US"/>
        </w:rPr>
        <w:t xml:space="preserve">. CST on </w:t>
      </w:r>
      <w:r w:rsidR="00B539F8">
        <w:rPr>
          <w:rFonts w:eastAsia="Times New Roman" w:cs="Times New Roman"/>
          <w:b/>
          <w:bCs/>
          <w:szCs w:val="24"/>
          <w:lang w:val="en-US"/>
        </w:rPr>
        <w:t>Sunday</w:t>
      </w:r>
      <w:r w:rsidRPr="47210B2F">
        <w:rPr>
          <w:rFonts w:eastAsia="Times New Roman" w:cs="Times New Roman"/>
          <w:b/>
          <w:bCs/>
          <w:szCs w:val="24"/>
          <w:lang w:val="en-US"/>
        </w:rPr>
        <w:t xml:space="preserve">, </w:t>
      </w:r>
      <w:r w:rsidR="00F6579A">
        <w:rPr>
          <w:rFonts w:eastAsia="Times New Roman" w:cs="Times New Roman"/>
          <w:b/>
          <w:bCs/>
          <w:szCs w:val="24"/>
          <w:lang w:val="en-US"/>
        </w:rPr>
        <w:t>May</w:t>
      </w:r>
      <w:r w:rsidRPr="47210B2F">
        <w:rPr>
          <w:rFonts w:eastAsia="Times New Roman" w:cs="Times New Roman"/>
          <w:b/>
          <w:bCs/>
          <w:szCs w:val="24"/>
          <w:lang w:val="en-US"/>
        </w:rPr>
        <w:t xml:space="preserve"> </w:t>
      </w:r>
      <w:r w:rsidR="00F6579A">
        <w:rPr>
          <w:rFonts w:eastAsia="Times New Roman" w:cs="Times New Roman"/>
          <w:b/>
          <w:bCs/>
          <w:szCs w:val="24"/>
          <w:lang w:val="en-US"/>
        </w:rPr>
        <w:t>3</w:t>
      </w:r>
      <w:r w:rsidRPr="47210B2F">
        <w:rPr>
          <w:rFonts w:eastAsia="Times New Roman" w:cs="Times New Roman"/>
          <w:b/>
          <w:bCs/>
          <w:szCs w:val="24"/>
          <w:lang w:val="en-US"/>
        </w:rPr>
        <w:t>1, 202</w:t>
      </w:r>
      <w:r w:rsidR="00F6579A">
        <w:rPr>
          <w:rFonts w:eastAsia="Times New Roman" w:cs="Times New Roman"/>
          <w:b/>
          <w:bCs/>
          <w:szCs w:val="24"/>
          <w:lang w:val="en-US"/>
        </w:rPr>
        <w:t>6</w:t>
      </w:r>
      <w:r w:rsidRPr="47210B2F">
        <w:rPr>
          <w:rFonts w:eastAsia="Times New Roman" w:cs="Times New Roman"/>
          <w:szCs w:val="24"/>
          <w:lang w:val="en-US"/>
        </w:rPr>
        <w:t xml:space="preserve">. </w:t>
      </w:r>
      <w:r w:rsidRPr="47210B2F">
        <w:rPr>
          <w:rFonts w:eastAsia="Times New Roman" w:cs="Times New Roman"/>
          <w:b/>
          <w:bCs/>
          <w:szCs w:val="24"/>
          <w:lang w:val="en-US"/>
        </w:rPr>
        <w:t>Deadlines are firm.</w:t>
      </w:r>
      <w:r w:rsidRPr="47210B2F">
        <w:rPr>
          <w:rFonts w:eastAsia="Times New Roman" w:cs="Times New Roman"/>
          <w:szCs w:val="24"/>
          <w:lang w:val="en-US"/>
        </w:rPr>
        <w:t xml:space="preserve"> Please ensure your anonymous ID is included as a header in the top right corner of each page of your submission.</w:t>
      </w:r>
    </w:p>
    <w:p w14:paraId="73A1CAB6" w14:textId="77777777" w:rsidR="00261A43" w:rsidRPr="008172F3" w:rsidRDefault="00261A43" w:rsidP="00261A43">
      <w:pPr>
        <w:widowControl w:val="0"/>
        <w:spacing w:before="234" w:line="259" w:lineRule="auto"/>
      </w:pPr>
    </w:p>
    <w:p w14:paraId="70B020C2" w14:textId="03E7FAB3" w:rsidR="00C634C8" w:rsidRPr="00F21605" w:rsidRDefault="00F21605" w:rsidP="00F21605">
      <w:pPr>
        <w:pStyle w:val="Heading1"/>
      </w:pPr>
      <w:bookmarkStart w:id="24" w:name="_Toc227500791"/>
      <w:r w:rsidRPr="0008261C">
        <w:t xml:space="preserve">PERSONAL STATEMENT </w:t>
      </w:r>
      <w:r>
        <w:t>RUBRIC</w:t>
      </w:r>
      <w:bookmarkEnd w:id="24"/>
    </w:p>
    <w:tbl>
      <w:tblPr>
        <w:tblStyle w:val="TableGrid"/>
        <w:tblW w:w="5000" w:type="pct"/>
        <w:tblLayout w:type="fixed"/>
        <w:tblLook w:val="06A0" w:firstRow="1" w:lastRow="0" w:firstColumn="1" w:lastColumn="0" w:noHBand="1" w:noVBand="1"/>
      </w:tblPr>
      <w:tblGrid>
        <w:gridCol w:w="1762"/>
        <w:gridCol w:w="2026"/>
        <w:gridCol w:w="2026"/>
        <w:gridCol w:w="2026"/>
        <w:gridCol w:w="2026"/>
        <w:gridCol w:w="924"/>
      </w:tblGrid>
      <w:tr w:rsidR="006973C5" w:rsidRPr="00731842" w14:paraId="027BA92B" w14:textId="68871EC6" w:rsidTr="78F946B0">
        <w:trPr>
          <w:trHeight w:val="576"/>
        </w:trPr>
        <w:tc>
          <w:tcPr>
            <w:tcW w:w="816" w:type="pct"/>
            <w:vAlign w:val="center"/>
          </w:tcPr>
          <w:p w14:paraId="14EE38D8" w14:textId="77777777" w:rsidR="006973C5" w:rsidRPr="00731842" w:rsidRDefault="006973C5" w:rsidP="00731842">
            <w:pPr>
              <w:jc w:val="center"/>
              <w:rPr>
                <w:rFonts w:eastAsia="Aptos" w:cs="Times New Roman"/>
                <w:b/>
                <w:bCs/>
                <w:color w:val="000000" w:themeColor="text1"/>
                <w:sz w:val="20"/>
                <w:szCs w:val="20"/>
              </w:rPr>
            </w:pPr>
            <w:r w:rsidRPr="00731842">
              <w:rPr>
                <w:rFonts w:eastAsia="Aptos" w:cs="Times New Roman"/>
                <w:b/>
                <w:bCs/>
                <w:color w:val="000000" w:themeColor="text1"/>
                <w:sz w:val="20"/>
                <w:szCs w:val="20"/>
              </w:rPr>
              <w:t>Criteria</w:t>
            </w:r>
          </w:p>
        </w:tc>
        <w:tc>
          <w:tcPr>
            <w:tcW w:w="939" w:type="pct"/>
            <w:vAlign w:val="center"/>
          </w:tcPr>
          <w:p w14:paraId="120764F7" w14:textId="77777777" w:rsidR="006973C5" w:rsidRPr="00731842" w:rsidRDefault="006973C5" w:rsidP="00731842">
            <w:pPr>
              <w:jc w:val="center"/>
              <w:rPr>
                <w:rFonts w:eastAsia="Aptos" w:cs="Times New Roman"/>
                <w:b/>
                <w:bCs/>
                <w:sz w:val="20"/>
                <w:szCs w:val="20"/>
              </w:rPr>
            </w:pPr>
            <w:r w:rsidRPr="00731842">
              <w:rPr>
                <w:rFonts w:eastAsia="Aptos" w:cs="Times New Roman"/>
                <w:b/>
                <w:bCs/>
                <w:sz w:val="20"/>
                <w:szCs w:val="20"/>
              </w:rPr>
              <w:t>4</w:t>
            </w:r>
          </w:p>
        </w:tc>
        <w:tc>
          <w:tcPr>
            <w:tcW w:w="939" w:type="pct"/>
            <w:vAlign w:val="center"/>
          </w:tcPr>
          <w:p w14:paraId="40B91330" w14:textId="77777777" w:rsidR="006973C5" w:rsidRPr="00731842" w:rsidRDefault="006973C5" w:rsidP="00731842">
            <w:pPr>
              <w:jc w:val="center"/>
              <w:rPr>
                <w:rFonts w:eastAsia="Aptos" w:cs="Times New Roman"/>
                <w:b/>
                <w:bCs/>
                <w:sz w:val="20"/>
                <w:szCs w:val="20"/>
              </w:rPr>
            </w:pPr>
            <w:r w:rsidRPr="00731842">
              <w:rPr>
                <w:rFonts w:eastAsia="Aptos" w:cs="Times New Roman"/>
                <w:b/>
                <w:bCs/>
                <w:sz w:val="20"/>
                <w:szCs w:val="20"/>
              </w:rPr>
              <w:t>3</w:t>
            </w:r>
          </w:p>
        </w:tc>
        <w:tc>
          <w:tcPr>
            <w:tcW w:w="939" w:type="pct"/>
            <w:vAlign w:val="center"/>
          </w:tcPr>
          <w:p w14:paraId="1721E428" w14:textId="77777777" w:rsidR="006973C5" w:rsidRPr="00731842" w:rsidRDefault="006973C5" w:rsidP="00731842">
            <w:pPr>
              <w:jc w:val="center"/>
              <w:rPr>
                <w:rFonts w:eastAsia="Aptos" w:cs="Times New Roman"/>
                <w:b/>
                <w:bCs/>
                <w:sz w:val="20"/>
                <w:szCs w:val="20"/>
              </w:rPr>
            </w:pPr>
            <w:r w:rsidRPr="00731842">
              <w:rPr>
                <w:rFonts w:eastAsia="Aptos" w:cs="Times New Roman"/>
                <w:b/>
                <w:bCs/>
                <w:sz w:val="20"/>
                <w:szCs w:val="20"/>
              </w:rPr>
              <w:t>2</w:t>
            </w:r>
          </w:p>
        </w:tc>
        <w:tc>
          <w:tcPr>
            <w:tcW w:w="939" w:type="pct"/>
            <w:vAlign w:val="center"/>
          </w:tcPr>
          <w:p w14:paraId="0A3A87E2" w14:textId="77777777" w:rsidR="006973C5" w:rsidRPr="00731842" w:rsidRDefault="006973C5" w:rsidP="00731842">
            <w:pPr>
              <w:jc w:val="center"/>
              <w:rPr>
                <w:rFonts w:eastAsia="Aptos" w:cs="Times New Roman"/>
                <w:b/>
                <w:bCs/>
                <w:sz w:val="20"/>
                <w:szCs w:val="20"/>
              </w:rPr>
            </w:pPr>
            <w:r w:rsidRPr="00731842">
              <w:rPr>
                <w:rFonts w:eastAsia="Aptos" w:cs="Times New Roman"/>
                <w:b/>
                <w:bCs/>
                <w:sz w:val="20"/>
                <w:szCs w:val="20"/>
              </w:rPr>
              <w:t>1</w:t>
            </w:r>
          </w:p>
        </w:tc>
        <w:tc>
          <w:tcPr>
            <w:tcW w:w="430" w:type="pct"/>
            <w:vAlign w:val="center"/>
          </w:tcPr>
          <w:p w14:paraId="22B47E81" w14:textId="1C5914B2" w:rsidR="006973C5" w:rsidRPr="00731842" w:rsidRDefault="006973C5" w:rsidP="006973C5">
            <w:pPr>
              <w:jc w:val="center"/>
              <w:rPr>
                <w:rFonts w:eastAsia="Aptos" w:cs="Times New Roman"/>
                <w:b/>
                <w:bCs/>
                <w:sz w:val="20"/>
                <w:szCs w:val="20"/>
              </w:rPr>
            </w:pPr>
            <w:r>
              <w:rPr>
                <w:rFonts w:eastAsia="Aptos" w:cs="Times New Roman"/>
                <w:b/>
                <w:bCs/>
                <w:sz w:val="20"/>
                <w:szCs w:val="20"/>
              </w:rPr>
              <w:t>Points</w:t>
            </w:r>
          </w:p>
        </w:tc>
      </w:tr>
      <w:tr w:rsidR="006973C5" w:rsidRPr="00731842" w14:paraId="3EF69F55" w14:textId="3FCA9124" w:rsidTr="78F946B0">
        <w:trPr>
          <w:trHeight w:val="300"/>
        </w:trPr>
        <w:tc>
          <w:tcPr>
            <w:tcW w:w="816" w:type="pct"/>
            <w:vAlign w:val="center"/>
          </w:tcPr>
          <w:p w14:paraId="5D1595B6" w14:textId="77777777" w:rsidR="006973C5" w:rsidRPr="00731842" w:rsidRDefault="006973C5" w:rsidP="00731842">
            <w:pPr>
              <w:jc w:val="center"/>
              <w:rPr>
                <w:rFonts w:eastAsia="Aptos" w:cs="Times New Roman"/>
                <w:i/>
                <w:iCs/>
                <w:sz w:val="20"/>
                <w:szCs w:val="20"/>
              </w:rPr>
            </w:pPr>
            <w:r w:rsidRPr="00731842">
              <w:rPr>
                <w:rFonts w:eastAsia="Aptos" w:cs="Times New Roman"/>
                <w:i/>
                <w:iCs/>
                <w:sz w:val="20"/>
                <w:szCs w:val="20"/>
              </w:rPr>
              <w:t>Clarity &amp; Organization</w:t>
            </w:r>
          </w:p>
        </w:tc>
        <w:tc>
          <w:tcPr>
            <w:tcW w:w="939" w:type="pct"/>
            <w:vAlign w:val="center"/>
          </w:tcPr>
          <w:p w14:paraId="201D3EB7" w14:textId="77777777" w:rsidR="006973C5" w:rsidRPr="00731842" w:rsidRDefault="006973C5" w:rsidP="00731842">
            <w:pPr>
              <w:rPr>
                <w:rFonts w:eastAsia="Aptos" w:cs="Times New Roman"/>
                <w:sz w:val="20"/>
                <w:szCs w:val="20"/>
              </w:rPr>
            </w:pPr>
            <w:r w:rsidRPr="00731842">
              <w:rPr>
                <w:rFonts w:eastAsia="Aptos" w:cs="Times New Roman"/>
                <w:sz w:val="20"/>
                <w:szCs w:val="20"/>
              </w:rPr>
              <w:t>Well-organized with smooth transitions and strong readability.</w:t>
            </w:r>
          </w:p>
          <w:p w14:paraId="1CFBA390" w14:textId="77777777" w:rsidR="006973C5" w:rsidRPr="00731842" w:rsidRDefault="006973C5" w:rsidP="00731842">
            <w:pPr>
              <w:rPr>
                <w:rFonts w:eastAsia="Aptos" w:cs="Times New Roman"/>
                <w:color w:val="000000" w:themeColor="text1"/>
                <w:sz w:val="20"/>
                <w:szCs w:val="20"/>
              </w:rPr>
            </w:pPr>
          </w:p>
        </w:tc>
        <w:tc>
          <w:tcPr>
            <w:tcW w:w="939" w:type="pct"/>
            <w:vAlign w:val="center"/>
          </w:tcPr>
          <w:p w14:paraId="7CBE7DD0" w14:textId="77777777" w:rsidR="006973C5" w:rsidRPr="00731842" w:rsidRDefault="006973C5" w:rsidP="78F946B0">
            <w:pPr>
              <w:rPr>
                <w:rFonts w:eastAsia="Aptos" w:cs="Times New Roman"/>
                <w:sz w:val="20"/>
                <w:szCs w:val="20"/>
              </w:rPr>
            </w:pPr>
            <w:r w:rsidRPr="78F946B0">
              <w:rPr>
                <w:rFonts w:eastAsia="Aptos" w:cs="Times New Roman"/>
                <w:sz w:val="20"/>
                <w:szCs w:val="20"/>
              </w:rPr>
              <w:t>Generally clear and logically structured; ideas are mostly easy to follow.</w:t>
            </w:r>
          </w:p>
          <w:p w14:paraId="32ED7EBD" w14:textId="77777777" w:rsidR="006973C5" w:rsidRPr="00731842" w:rsidRDefault="006973C5" w:rsidP="00731842">
            <w:pPr>
              <w:rPr>
                <w:rFonts w:eastAsia="Aptos" w:cs="Times New Roman"/>
                <w:color w:val="000000" w:themeColor="text1"/>
                <w:sz w:val="20"/>
                <w:szCs w:val="20"/>
              </w:rPr>
            </w:pPr>
          </w:p>
        </w:tc>
        <w:tc>
          <w:tcPr>
            <w:tcW w:w="939" w:type="pct"/>
            <w:vAlign w:val="center"/>
          </w:tcPr>
          <w:p w14:paraId="5C23DAF8" w14:textId="77777777" w:rsidR="006973C5" w:rsidRPr="00731842" w:rsidRDefault="006973C5" w:rsidP="78F946B0">
            <w:pPr>
              <w:rPr>
                <w:rFonts w:eastAsia="Aptos" w:cs="Times New Roman"/>
                <w:sz w:val="20"/>
                <w:szCs w:val="20"/>
              </w:rPr>
            </w:pPr>
            <w:r w:rsidRPr="78F946B0">
              <w:rPr>
                <w:rFonts w:eastAsia="Aptos" w:cs="Times New Roman"/>
                <w:sz w:val="20"/>
                <w:szCs w:val="20"/>
              </w:rPr>
              <w:t>Some structure, but ideas remain unclear or disconnected.</w:t>
            </w:r>
          </w:p>
          <w:p w14:paraId="669452C7" w14:textId="77777777" w:rsidR="006973C5" w:rsidRPr="00731842" w:rsidRDefault="006973C5" w:rsidP="00731842">
            <w:pPr>
              <w:rPr>
                <w:rFonts w:eastAsia="Aptos" w:cs="Times New Roman"/>
                <w:color w:val="000000" w:themeColor="text1"/>
                <w:sz w:val="20"/>
                <w:szCs w:val="20"/>
              </w:rPr>
            </w:pPr>
          </w:p>
        </w:tc>
        <w:tc>
          <w:tcPr>
            <w:tcW w:w="939" w:type="pct"/>
            <w:vAlign w:val="center"/>
          </w:tcPr>
          <w:p w14:paraId="633891B4" w14:textId="77777777" w:rsidR="006973C5" w:rsidRPr="00731842" w:rsidRDefault="006973C5" w:rsidP="00731842">
            <w:pPr>
              <w:rPr>
                <w:rFonts w:eastAsia="Aptos" w:cs="Times New Roman"/>
                <w:sz w:val="20"/>
                <w:szCs w:val="20"/>
              </w:rPr>
            </w:pPr>
            <w:r w:rsidRPr="00731842">
              <w:rPr>
                <w:rFonts w:eastAsia="Aptos" w:cs="Times New Roman"/>
                <w:sz w:val="20"/>
                <w:szCs w:val="20"/>
              </w:rPr>
              <w:t>Lacks clear structure; ideas are disorganized or difficult to follow.</w:t>
            </w:r>
          </w:p>
          <w:p w14:paraId="0C3A986F" w14:textId="77777777" w:rsidR="006973C5" w:rsidRPr="00731842" w:rsidRDefault="006973C5" w:rsidP="00731842">
            <w:pPr>
              <w:rPr>
                <w:rFonts w:eastAsia="Aptos" w:cs="Times New Roman"/>
                <w:color w:val="000000" w:themeColor="text1"/>
                <w:sz w:val="20"/>
                <w:szCs w:val="20"/>
              </w:rPr>
            </w:pPr>
          </w:p>
        </w:tc>
        <w:tc>
          <w:tcPr>
            <w:tcW w:w="430" w:type="pct"/>
          </w:tcPr>
          <w:p w14:paraId="592EEB3E" w14:textId="77777777" w:rsidR="006973C5" w:rsidRPr="00731842" w:rsidRDefault="006973C5" w:rsidP="00731842">
            <w:pPr>
              <w:rPr>
                <w:rFonts w:eastAsia="Aptos" w:cs="Times New Roman"/>
                <w:sz w:val="20"/>
                <w:szCs w:val="20"/>
              </w:rPr>
            </w:pPr>
          </w:p>
        </w:tc>
      </w:tr>
      <w:tr w:rsidR="006973C5" w:rsidRPr="00731842" w14:paraId="2D961569" w14:textId="15699D5E" w:rsidTr="78F946B0">
        <w:trPr>
          <w:trHeight w:val="300"/>
        </w:trPr>
        <w:tc>
          <w:tcPr>
            <w:tcW w:w="816" w:type="pct"/>
            <w:vAlign w:val="center"/>
          </w:tcPr>
          <w:p w14:paraId="164B64E3" w14:textId="77777777" w:rsidR="006973C5" w:rsidRPr="00731842" w:rsidRDefault="006973C5" w:rsidP="00731842">
            <w:pPr>
              <w:jc w:val="center"/>
              <w:rPr>
                <w:rFonts w:eastAsia="Aptos" w:cs="Times New Roman"/>
                <w:i/>
                <w:iCs/>
                <w:sz w:val="20"/>
                <w:szCs w:val="20"/>
              </w:rPr>
            </w:pPr>
            <w:r w:rsidRPr="00731842">
              <w:rPr>
                <w:rFonts w:eastAsia="Aptos" w:cs="Times New Roman"/>
                <w:i/>
                <w:iCs/>
                <w:sz w:val="20"/>
                <w:szCs w:val="20"/>
              </w:rPr>
              <w:t>Writing Quality &amp; Mechanics</w:t>
            </w:r>
          </w:p>
        </w:tc>
        <w:tc>
          <w:tcPr>
            <w:tcW w:w="939" w:type="pct"/>
            <w:vAlign w:val="center"/>
          </w:tcPr>
          <w:p w14:paraId="656A063E" w14:textId="1A943911" w:rsidR="006973C5" w:rsidRPr="00731842" w:rsidRDefault="006973C5" w:rsidP="78F946B0">
            <w:pPr>
              <w:rPr>
                <w:rFonts w:eastAsia="Aptos" w:cs="Times New Roman"/>
                <w:sz w:val="20"/>
                <w:szCs w:val="20"/>
              </w:rPr>
            </w:pPr>
            <w:r w:rsidRPr="78F946B0">
              <w:rPr>
                <w:rFonts w:cs="Times New Roman"/>
                <w:sz w:val="20"/>
                <w:szCs w:val="20"/>
              </w:rPr>
              <w:t xml:space="preserve">The Personal Statement has 0–2 grammar and spelling errors according to the </w:t>
            </w:r>
            <w:r w:rsidRPr="78F946B0">
              <w:rPr>
                <w:rFonts w:cs="Times New Roman"/>
                <w:i/>
                <w:iCs/>
                <w:sz w:val="20"/>
                <w:szCs w:val="20"/>
              </w:rPr>
              <w:t>Chicago Manual of Style</w:t>
            </w:r>
            <w:r w:rsidRPr="78F946B0">
              <w:rPr>
                <w:rFonts w:cs="Times New Roman"/>
                <w:sz w:val="20"/>
                <w:szCs w:val="20"/>
              </w:rPr>
              <w:t>.</w:t>
            </w:r>
          </w:p>
        </w:tc>
        <w:tc>
          <w:tcPr>
            <w:tcW w:w="939" w:type="pct"/>
            <w:vAlign w:val="center"/>
          </w:tcPr>
          <w:p w14:paraId="2F7E780D" w14:textId="0720751A" w:rsidR="006973C5" w:rsidRPr="00731842" w:rsidRDefault="006973C5" w:rsidP="78F946B0">
            <w:pPr>
              <w:rPr>
                <w:rFonts w:eastAsia="Aptos" w:cs="Times New Roman"/>
                <w:sz w:val="20"/>
                <w:szCs w:val="20"/>
              </w:rPr>
            </w:pPr>
            <w:r w:rsidRPr="78F946B0">
              <w:rPr>
                <w:rFonts w:cs="Times New Roman"/>
                <w:sz w:val="20"/>
                <w:szCs w:val="20"/>
              </w:rPr>
              <w:t xml:space="preserve">The Personal Statement has 2–3 grammar and spelling errors according to the </w:t>
            </w:r>
            <w:r w:rsidRPr="78F946B0">
              <w:rPr>
                <w:rFonts w:cs="Times New Roman"/>
                <w:i/>
                <w:iCs/>
                <w:sz w:val="20"/>
                <w:szCs w:val="20"/>
              </w:rPr>
              <w:t>Chicago Manual of Style</w:t>
            </w:r>
            <w:r w:rsidRPr="78F946B0">
              <w:rPr>
                <w:rFonts w:cs="Times New Roman"/>
                <w:sz w:val="20"/>
                <w:szCs w:val="20"/>
              </w:rPr>
              <w:t>.</w:t>
            </w:r>
          </w:p>
        </w:tc>
        <w:tc>
          <w:tcPr>
            <w:tcW w:w="939" w:type="pct"/>
            <w:vAlign w:val="center"/>
          </w:tcPr>
          <w:p w14:paraId="21D06A69" w14:textId="407C0638" w:rsidR="006973C5" w:rsidRPr="00731842" w:rsidRDefault="006973C5" w:rsidP="78F946B0">
            <w:pPr>
              <w:rPr>
                <w:rFonts w:eastAsia="Aptos" w:cs="Times New Roman"/>
                <w:sz w:val="20"/>
                <w:szCs w:val="20"/>
              </w:rPr>
            </w:pPr>
            <w:r w:rsidRPr="78F946B0">
              <w:rPr>
                <w:rFonts w:cs="Times New Roman"/>
                <w:sz w:val="20"/>
                <w:szCs w:val="20"/>
              </w:rPr>
              <w:t xml:space="preserve">The Personal Statement has 4–5 grammar and spelling errors according to the </w:t>
            </w:r>
            <w:r w:rsidRPr="78F946B0">
              <w:rPr>
                <w:rFonts w:cs="Times New Roman"/>
                <w:i/>
                <w:iCs/>
                <w:sz w:val="20"/>
                <w:szCs w:val="20"/>
              </w:rPr>
              <w:t>Chicago Manual of Style.</w:t>
            </w:r>
          </w:p>
        </w:tc>
        <w:tc>
          <w:tcPr>
            <w:tcW w:w="939" w:type="pct"/>
            <w:vAlign w:val="center"/>
          </w:tcPr>
          <w:p w14:paraId="538EEFE5" w14:textId="77777777" w:rsidR="006973C5" w:rsidRPr="00731842" w:rsidRDefault="006973C5" w:rsidP="78F946B0">
            <w:pPr>
              <w:rPr>
                <w:rFonts w:eastAsia="Aptos" w:cs="Times New Roman"/>
                <w:sz w:val="20"/>
                <w:szCs w:val="20"/>
              </w:rPr>
            </w:pPr>
            <w:r w:rsidRPr="78F946B0">
              <w:rPr>
                <w:rFonts w:cs="Times New Roman"/>
                <w:sz w:val="20"/>
                <w:szCs w:val="20"/>
              </w:rPr>
              <w:t xml:space="preserve">The Personal Statement has 6 or more grammar and spelling errors according to the </w:t>
            </w:r>
            <w:r w:rsidRPr="78F946B0">
              <w:rPr>
                <w:rFonts w:cs="Times New Roman"/>
                <w:i/>
                <w:iCs/>
                <w:sz w:val="20"/>
                <w:szCs w:val="20"/>
              </w:rPr>
              <w:t>Chicago Manual of Style</w:t>
            </w:r>
            <w:r w:rsidRPr="78F946B0">
              <w:rPr>
                <w:rFonts w:cs="Times New Roman"/>
                <w:sz w:val="20"/>
                <w:szCs w:val="20"/>
              </w:rPr>
              <w:t>.</w:t>
            </w:r>
          </w:p>
        </w:tc>
        <w:tc>
          <w:tcPr>
            <w:tcW w:w="430" w:type="pct"/>
          </w:tcPr>
          <w:p w14:paraId="0FC6E43C" w14:textId="77777777" w:rsidR="006973C5" w:rsidRPr="00731842" w:rsidRDefault="006973C5" w:rsidP="00731842">
            <w:pPr>
              <w:rPr>
                <w:rFonts w:cs="Times New Roman"/>
                <w:sz w:val="20"/>
                <w:szCs w:val="20"/>
              </w:rPr>
            </w:pPr>
          </w:p>
        </w:tc>
      </w:tr>
      <w:tr w:rsidR="006973C5" w:rsidRPr="00731842" w14:paraId="4AE4414F" w14:textId="1A89F861" w:rsidTr="78F946B0">
        <w:trPr>
          <w:trHeight w:val="300"/>
        </w:trPr>
        <w:tc>
          <w:tcPr>
            <w:tcW w:w="816" w:type="pct"/>
            <w:vAlign w:val="center"/>
          </w:tcPr>
          <w:p w14:paraId="71C0223A" w14:textId="77777777" w:rsidR="006973C5" w:rsidRPr="00731842" w:rsidRDefault="006973C5" w:rsidP="00731842">
            <w:pPr>
              <w:jc w:val="center"/>
              <w:rPr>
                <w:rFonts w:eastAsia="Aptos" w:cs="Times New Roman"/>
                <w:i/>
                <w:iCs/>
                <w:sz w:val="20"/>
                <w:szCs w:val="20"/>
              </w:rPr>
            </w:pPr>
            <w:r w:rsidRPr="00731842">
              <w:rPr>
                <w:rFonts w:eastAsia="Aptos" w:cs="Times New Roman"/>
                <w:i/>
                <w:iCs/>
                <w:sz w:val="20"/>
                <w:szCs w:val="20"/>
              </w:rPr>
              <w:t>Length</w:t>
            </w:r>
          </w:p>
        </w:tc>
        <w:tc>
          <w:tcPr>
            <w:tcW w:w="939" w:type="pct"/>
            <w:vAlign w:val="center"/>
          </w:tcPr>
          <w:p w14:paraId="72EDF70A" w14:textId="7321024D" w:rsidR="006973C5" w:rsidRPr="00731842" w:rsidRDefault="006973C5" w:rsidP="00731842">
            <w:pPr>
              <w:rPr>
                <w:rFonts w:cs="Times New Roman"/>
                <w:sz w:val="20"/>
                <w:szCs w:val="20"/>
              </w:rPr>
            </w:pPr>
            <w:r w:rsidRPr="00731842">
              <w:rPr>
                <w:rFonts w:cs="Times New Roman"/>
                <w:sz w:val="20"/>
                <w:szCs w:val="20"/>
              </w:rPr>
              <w:t>The Personal Statement is between 400–600 words.</w:t>
            </w:r>
          </w:p>
        </w:tc>
        <w:tc>
          <w:tcPr>
            <w:tcW w:w="939" w:type="pct"/>
            <w:vAlign w:val="center"/>
          </w:tcPr>
          <w:p w14:paraId="2E2B3119" w14:textId="77777777" w:rsidR="006973C5" w:rsidRPr="00731842" w:rsidRDefault="006973C5" w:rsidP="00731842">
            <w:pPr>
              <w:rPr>
                <w:rFonts w:cs="Times New Roman"/>
                <w:sz w:val="20"/>
                <w:szCs w:val="20"/>
              </w:rPr>
            </w:pPr>
          </w:p>
        </w:tc>
        <w:tc>
          <w:tcPr>
            <w:tcW w:w="939" w:type="pct"/>
            <w:vAlign w:val="center"/>
          </w:tcPr>
          <w:p w14:paraId="4A07464D" w14:textId="77777777" w:rsidR="006973C5" w:rsidRPr="00731842" w:rsidRDefault="006973C5" w:rsidP="00731842">
            <w:pPr>
              <w:rPr>
                <w:rFonts w:cs="Times New Roman"/>
                <w:sz w:val="20"/>
                <w:szCs w:val="20"/>
              </w:rPr>
            </w:pPr>
          </w:p>
        </w:tc>
        <w:tc>
          <w:tcPr>
            <w:tcW w:w="939" w:type="pct"/>
            <w:vAlign w:val="center"/>
          </w:tcPr>
          <w:p w14:paraId="1420D6FC" w14:textId="54623796" w:rsidR="006973C5" w:rsidRPr="00731842" w:rsidRDefault="006973C5" w:rsidP="00731842">
            <w:pPr>
              <w:rPr>
                <w:rFonts w:cs="Times New Roman"/>
                <w:sz w:val="20"/>
                <w:szCs w:val="20"/>
              </w:rPr>
            </w:pPr>
            <w:r w:rsidRPr="00731842">
              <w:rPr>
                <w:rFonts w:cs="Times New Roman"/>
                <w:sz w:val="20"/>
                <w:szCs w:val="20"/>
              </w:rPr>
              <w:t>The Personal Statement is less than 400 or more than 600 words.</w:t>
            </w:r>
          </w:p>
        </w:tc>
        <w:tc>
          <w:tcPr>
            <w:tcW w:w="430" w:type="pct"/>
          </w:tcPr>
          <w:p w14:paraId="3A0A570A" w14:textId="77777777" w:rsidR="006973C5" w:rsidRPr="00731842" w:rsidRDefault="006973C5" w:rsidP="00731842">
            <w:pPr>
              <w:rPr>
                <w:rFonts w:cs="Times New Roman"/>
                <w:sz w:val="20"/>
                <w:szCs w:val="20"/>
              </w:rPr>
            </w:pPr>
          </w:p>
        </w:tc>
      </w:tr>
      <w:tr w:rsidR="006973C5" w:rsidRPr="00731842" w14:paraId="1509A12E" w14:textId="16138DE6" w:rsidTr="78F946B0">
        <w:trPr>
          <w:trHeight w:val="300"/>
        </w:trPr>
        <w:tc>
          <w:tcPr>
            <w:tcW w:w="816" w:type="pct"/>
            <w:tcBorders>
              <w:bottom w:val="single" w:sz="4" w:space="0" w:color="000000" w:themeColor="text1"/>
            </w:tcBorders>
            <w:vAlign w:val="center"/>
          </w:tcPr>
          <w:p w14:paraId="31AA63A5" w14:textId="77777777" w:rsidR="006973C5" w:rsidRPr="00731842" w:rsidRDefault="006973C5" w:rsidP="00731842">
            <w:pPr>
              <w:jc w:val="center"/>
              <w:rPr>
                <w:rFonts w:eastAsia="Aptos" w:cs="Times New Roman"/>
                <w:i/>
                <w:iCs/>
                <w:sz w:val="20"/>
                <w:szCs w:val="20"/>
              </w:rPr>
            </w:pPr>
            <w:r w:rsidRPr="00731842">
              <w:rPr>
                <w:rFonts w:eastAsia="Aptos" w:cs="Times New Roman"/>
                <w:i/>
                <w:iCs/>
                <w:sz w:val="20"/>
                <w:szCs w:val="20"/>
              </w:rPr>
              <w:t>Skill, Experience, &amp; Motivation</w:t>
            </w:r>
          </w:p>
          <w:p w14:paraId="70BD72A7" w14:textId="77777777" w:rsidR="006973C5" w:rsidRPr="00731842" w:rsidRDefault="006973C5" w:rsidP="00731842">
            <w:pPr>
              <w:jc w:val="center"/>
              <w:rPr>
                <w:rFonts w:eastAsia="Aptos" w:cs="Times New Roman"/>
                <w:i/>
                <w:iCs/>
                <w:sz w:val="20"/>
                <w:szCs w:val="20"/>
              </w:rPr>
            </w:pPr>
          </w:p>
        </w:tc>
        <w:tc>
          <w:tcPr>
            <w:tcW w:w="939" w:type="pct"/>
            <w:tcBorders>
              <w:bottom w:val="single" w:sz="4" w:space="0" w:color="000000" w:themeColor="text1"/>
            </w:tcBorders>
            <w:vAlign w:val="center"/>
          </w:tcPr>
          <w:p w14:paraId="2EE455F9" w14:textId="77777777" w:rsidR="006973C5" w:rsidRPr="00731842" w:rsidRDefault="006973C5" w:rsidP="00731842">
            <w:pPr>
              <w:rPr>
                <w:rFonts w:eastAsia="Aptos" w:cs="Times New Roman"/>
                <w:sz w:val="20"/>
                <w:szCs w:val="20"/>
              </w:rPr>
            </w:pPr>
            <w:r w:rsidRPr="00731842">
              <w:rPr>
                <w:rFonts w:eastAsia="Aptos" w:cs="Times New Roman"/>
                <w:sz w:val="20"/>
                <w:szCs w:val="20"/>
              </w:rPr>
              <w:t>Clearly articulates strong qualifications, meaningful experience, and a compelling motivation to contribute.</w:t>
            </w:r>
          </w:p>
        </w:tc>
        <w:tc>
          <w:tcPr>
            <w:tcW w:w="939" w:type="pct"/>
            <w:tcBorders>
              <w:bottom w:val="single" w:sz="4" w:space="0" w:color="000000" w:themeColor="text1"/>
            </w:tcBorders>
            <w:vAlign w:val="center"/>
          </w:tcPr>
          <w:p w14:paraId="08C2FB1E" w14:textId="77777777" w:rsidR="006973C5" w:rsidRPr="00731842" w:rsidRDefault="006973C5" w:rsidP="78F946B0">
            <w:pPr>
              <w:rPr>
                <w:rFonts w:eastAsia="Aptos" w:cs="Times New Roman"/>
                <w:color w:val="000000" w:themeColor="text1"/>
                <w:sz w:val="20"/>
                <w:szCs w:val="20"/>
              </w:rPr>
            </w:pPr>
            <w:r w:rsidRPr="78F946B0">
              <w:rPr>
                <w:rFonts w:eastAsia="Aptos" w:cs="Times New Roman"/>
                <w:color w:val="000000" w:themeColor="text1"/>
                <w:sz w:val="20"/>
                <w:szCs w:val="20"/>
              </w:rPr>
              <w:t>Provides relevant insight into skills, experiences, and motivation to join Law Review.</w:t>
            </w:r>
          </w:p>
          <w:p w14:paraId="3B285037" w14:textId="77777777" w:rsidR="006973C5" w:rsidRPr="00731842" w:rsidRDefault="006973C5" w:rsidP="00731842">
            <w:pPr>
              <w:rPr>
                <w:rFonts w:eastAsia="Aptos" w:cs="Times New Roman"/>
                <w:color w:val="000000" w:themeColor="text1"/>
                <w:sz w:val="20"/>
                <w:szCs w:val="20"/>
              </w:rPr>
            </w:pPr>
          </w:p>
        </w:tc>
        <w:tc>
          <w:tcPr>
            <w:tcW w:w="939" w:type="pct"/>
            <w:tcBorders>
              <w:bottom w:val="single" w:sz="4" w:space="0" w:color="000000" w:themeColor="text1"/>
            </w:tcBorders>
            <w:vAlign w:val="center"/>
          </w:tcPr>
          <w:p w14:paraId="149A2F2A" w14:textId="77777777" w:rsidR="006973C5" w:rsidRPr="00731842" w:rsidRDefault="006973C5" w:rsidP="00731842">
            <w:pPr>
              <w:rPr>
                <w:rFonts w:eastAsia="Aptos" w:cs="Times New Roman"/>
                <w:sz w:val="20"/>
                <w:szCs w:val="20"/>
              </w:rPr>
            </w:pPr>
            <w:r w:rsidRPr="00731842">
              <w:rPr>
                <w:rFonts w:eastAsia="Aptos" w:cs="Times New Roman"/>
                <w:sz w:val="20"/>
                <w:szCs w:val="20"/>
              </w:rPr>
              <w:t>Touches on one or more areas but lacks depth or connection to Law Review.</w:t>
            </w:r>
          </w:p>
          <w:p w14:paraId="7A102849" w14:textId="77777777" w:rsidR="006973C5" w:rsidRPr="00731842" w:rsidRDefault="006973C5" w:rsidP="00731842">
            <w:pPr>
              <w:rPr>
                <w:rFonts w:eastAsia="Aptos" w:cs="Times New Roman"/>
                <w:sz w:val="20"/>
                <w:szCs w:val="20"/>
              </w:rPr>
            </w:pPr>
          </w:p>
        </w:tc>
        <w:tc>
          <w:tcPr>
            <w:tcW w:w="939" w:type="pct"/>
            <w:vAlign w:val="center"/>
          </w:tcPr>
          <w:p w14:paraId="58E6640A" w14:textId="77777777" w:rsidR="006973C5" w:rsidRPr="00731842" w:rsidRDefault="006973C5" w:rsidP="00731842">
            <w:pPr>
              <w:rPr>
                <w:rFonts w:eastAsia="Aptos" w:cs="Times New Roman"/>
                <w:color w:val="000000" w:themeColor="text1"/>
                <w:sz w:val="20"/>
                <w:szCs w:val="20"/>
              </w:rPr>
            </w:pPr>
            <w:r w:rsidRPr="00731842">
              <w:rPr>
                <w:rFonts w:eastAsia="Aptos" w:cs="Times New Roman"/>
                <w:color w:val="000000" w:themeColor="text1"/>
                <w:sz w:val="20"/>
                <w:szCs w:val="20"/>
              </w:rPr>
              <w:t>Lacks discussion of relevant skills, experience, or motivation.</w:t>
            </w:r>
          </w:p>
          <w:p w14:paraId="1998C6A7" w14:textId="77777777" w:rsidR="006973C5" w:rsidRPr="00731842" w:rsidRDefault="006973C5" w:rsidP="00731842">
            <w:pPr>
              <w:rPr>
                <w:rFonts w:eastAsia="Aptos" w:cs="Times New Roman"/>
                <w:color w:val="000000" w:themeColor="text1"/>
                <w:sz w:val="20"/>
                <w:szCs w:val="20"/>
              </w:rPr>
            </w:pPr>
          </w:p>
        </w:tc>
        <w:tc>
          <w:tcPr>
            <w:tcW w:w="430" w:type="pct"/>
          </w:tcPr>
          <w:p w14:paraId="07375BCB" w14:textId="77777777" w:rsidR="006973C5" w:rsidRPr="00731842" w:rsidRDefault="006973C5" w:rsidP="00731842">
            <w:pPr>
              <w:rPr>
                <w:rFonts w:eastAsia="Aptos" w:cs="Times New Roman"/>
                <w:color w:val="000000" w:themeColor="text1"/>
                <w:sz w:val="20"/>
                <w:szCs w:val="20"/>
              </w:rPr>
            </w:pPr>
          </w:p>
        </w:tc>
      </w:tr>
      <w:tr w:rsidR="006973C5" w:rsidRPr="00731842" w14:paraId="496C9198" w14:textId="2835F987" w:rsidTr="78F946B0">
        <w:trPr>
          <w:trHeight w:val="300"/>
        </w:trPr>
        <w:tc>
          <w:tcPr>
            <w:tcW w:w="816" w:type="pct"/>
            <w:vAlign w:val="center"/>
          </w:tcPr>
          <w:p w14:paraId="2D791124" w14:textId="77777777" w:rsidR="006973C5" w:rsidRPr="00731842" w:rsidRDefault="006973C5" w:rsidP="78F946B0">
            <w:pPr>
              <w:jc w:val="center"/>
              <w:rPr>
                <w:rFonts w:eastAsia="Aptos" w:cs="Times New Roman"/>
                <w:i/>
                <w:iCs/>
                <w:color w:val="000000" w:themeColor="text1"/>
                <w:sz w:val="20"/>
                <w:szCs w:val="20"/>
              </w:rPr>
            </w:pPr>
            <w:r w:rsidRPr="78F946B0">
              <w:rPr>
                <w:rFonts w:eastAsia="Aptos" w:cs="Times New Roman"/>
                <w:i/>
                <w:iCs/>
                <w:color w:val="000000" w:themeColor="text1"/>
                <w:sz w:val="20"/>
                <w:szCs w:val="20"/>
              </w:rPr>
              <w:t>Overall Strength &amp; Compelling Nature</w:t>
            </w:r>
          </w:p>
        </w:tc>
        <w:tc>
          <w:tcPr>
            <w:tcW w:w="939" w:type="pct"/>
            <w:vAlign w:val="center"/>
          </w:tcPr>
          <w:p w14:paraId="18936B18" w14:textId="77777777" w:rsidR="006973C5" w:rsidRPr="00731842" w:rsidRDefault="006973C5" w:rsidP="78F946B0">
            <w:pPr>
              <w:rPr>
                <w:rFonts w:eastAsia="Aptos" w:cs="Times New Roman"/>
                <w:sz w:val="20"/>
                <w:szCs w:val="20"/>
              </w:rPr>
            </w:pPr>
            <w:r w:rsidRPr="78F946B0">
              <w:rPr>
                <w:rFonts w:eastAsia="Aptos" w:cs="Times New Roman"/>
                <w:sz w:val="20"/>
                <w:szCs w:val="20"/>
              </w:rPr>
              <w:t>Exceptional and memorable; makes a compelling case for selection.</w:t>
            </w:r>
          </w:p>
          <w:p w14:paraId="6A804977" w14:textId="77777777" w:rsidR="006973C5" w:rsidRPr="00731842" w:rsidRDefault="006973C5" w:rsidP="00731842">
            <w:pPr>
              <w:rPr>
                <w:rFonts w:eastAsia="Aptos" w:cs="Times New Roman"/>
                <w:color w:val="000000" w:themeColor="text1"/>
                <w:sz w:val="20"/>
                <w:szCs w:val="20"/>
              </w:rPr>
            </w:pPr>
          </w:p>
        </w:tc>
        <w:tc>
          <w:tcPr>
            <w:tcW w:w="939" w:type="pct"/>
            <w:vAlign w:val="center"/>
          </w:tcPr>
          <w:p w14:paraId="568F3A96" w14:textId="77777777" w:rsidR="006973C5" w:rsidRPr="00731842" w:rsidRDefault="006973C5" w:rsidP="78F946B0">
            <w:pPr>
              <w:rPr>
                <w:rFonts w:eastAsia="Aptos" w:cs="Times New Roman"/>
                <w:sz w:val="20"/>
                <w:szCs w:val="20"/>
              </w:rPr>
            </w:pPr>
            <w:r w:rsidRPr="78F946B0">
              <w:rPr>
                <w:rFonts w:eastAsia="Aptos" w:cs="Times New Roman"/>
                <w:sz w:val="20"/>
                <w:szCs w:val="20"/>
              </w:rPr>
              <w:t>Strong and persuasive; leaves a positive impression.</w:t>
            </w:r>
          </w:p>
        </w:tc>
        <w:tc>
          <w:tcPr>
            <w:tcW w:w="939" w:type="pct"/>
            <w:vAlign w:val="center"/>
          </w:tcPr>
          <w:p w14:paraId="4FC77CF5" w14:textId="77777777" w:rsidR="006973C5" w:rsidRPr="00731842" w:rsidRDefault="006973C5" w:rsidP="78F946B0">
            <w:pPr>
              <w:rPr>
                <w:rFonts w:eastAsia="Aptos" w:cs="Times New Roman"/>
                <w:sz w:val="20"/>
                <w:szCs w:val="20"/>
              </w:rPr>
            </w:pPr>
            <w:r w:rsidRPr="78F946B0">
              <w:rPr>
                <w:rFonts w:eastAsia="Aptos" w:cs="Times New Roman"/>
                <w:sz w:val="20"/>
                <w:szCs w:val="20"/>
              </w:rPr>
              <w:t>Solid and engaging; makes a case for selection.</w:t>
            </w:r>
          </w:p>
        </w:tc>
        <w:tc>
          <w:tcPr>
            <w:tcW w:w="939" w:type="pct"/>
            <w:vAlign w:val="center"/>
          </w:tcPr>
          <w:p w14:paraId="3311B57F" w14:textId="592AA93D" w:rsidR="006973C5" w:rsidRPr="00731842" w:rsidRDefault="006973C5" w:rsidP="78F946B0">
            <w:pPr>
              <w:rPr>
                <w:rFonts w:eastAsia="Aptos" w:cs="Times New Roman"/>
                <w:sz w:val="20"/>
                <w:szCs w:val="20"/>
              </w:rPr>
            </w:pPr>
            <w:r w:rsidRPr="78F946B0">
              <w:rPr>
                <w:rFonts w:eastAsia="Aptos" w:cs="Times New Roman"/>
                <w:sz w:val="20"/>
                <w:szCs w:val="20"/>
              </w:rPr>
              <w:t>Somewhat generic with few compelling elements.</w:t>
            </w:r>
          </w:p>
        </w:tc>
        <w:tc>
          <w:tcPr>
            <w:tcW w:w="430" w:type="pct"/>
          </w:tcPr>
          <w:p w14:paraId="39B28683" w14:textId="77777777" w:rsidR="006973C5" w:rsidRPr="00731842" w:rsidRDefault="006973C5" w:rsidP="00731842">
            <w:pPr>
              <w:rPr>
                <w:rFonts w:eastAsia="Aptos" w:cs="Times New Roman"/>
                <w:sz w:val="20"/>
                <w:szCs w:val="20"/>
              </w:rPr>
            </w:pPr>
          </w:p>
        </w:tc>
      </w:tr>
    </w:tbl>
    <w:p w14:paraId="151DD5E0" w14:textId="63D720EB" w:rsidR="00D615AD" w:rsidRPr="0008261C" w:rsidRDefault="00D615AD" w:rsidP="000B376E">
      <w:pPr>
        <w:widowControl w:val="0"/>
        <w:spacing w:line="263" w:lineRule="auto"/>
        <w:rPr>
          <w:rFonts w:eastAsia="Times New Roman" w:cs="Times New Roman"/>
          <w:b/>
          <w:sz w:val="32"/>
          <w:szCs w:val="32"/>
        </w:rPr>
      </w:pPr>
    </w:p>
    <w:sectPr w:rsidR="00D615AD" w:rsidRPr="0008261C">
      <w:footerReference w:type="first" r:id="rId2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544D8" w14:textId="77777777" w:rsidR="00CE74BA" w:rsidRDefault="00CE74BA">
      <w:pPr>
        <w:spacing w:line="240" w:lineRule="auto"/>
      </w:pPr>
      <w:r>
        <w:separator/>
      </w:r>
    </w:p>
  </w:endnote>
  <w:endnote w:type="continuationSeparator" w:id="0">
    <w:p w14:paraId="27ADDFA9" w14:textId="77777777" w:rsidR="00CE74BA" w:rsidRDefault="00CE74BA">
      <w:pPr>
        <w:spacing w:line="240" w:lineRule="auto"/>
      </w:pPr>
      <w:r>
        <w:continuationSeparator/>
      </w:r>
    </w:p>
  </w:endnote>
  <w:endnote w:type="continuationNotice" w:id="1">
    <w:p w14:paraId="06CF563C" w14:textId="77777777" w:rsidR="00CE74BA" w:rsidRDefault="00CE74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B6B3FD-D63F-4047-A741-44632C0424DB}"/>
    <w:embedBold r:id="rId2" w:fontKey="{BD0C30EF-3868-4B31-BE89-C41A35B723C8}"/>
    <w:embedItalic r:id="rId3" w:fontKey="{EF00525E-B733-42BB-AF6C-5B1CEFEB868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A11FCC2B-FE0B-486B-B66F-AB620C964A6F}"/>
  </w:font>
  <w:font w:name="MS Mincho">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embedRegular r:id="rId5" w:fontKey="{6A512DAA-11B8-4516-99EF-7FDA50A39CAE}"/>
  </w:font>
  <w:font w:name="Times">
    <w:panose1 w:val="02020603050405020304"/>
    <w:charset w:val="00"/>
    <w:family w:val="roman"/>
    <w:pitch w:val="variable"/>
    <w:sig w:usb0="E0002EFF" w:usb1="C000785B" w:usb2="00000009" w:usb3="00000000" w:csb0="000001FF" w:csb1="00000000"/>
    <w:embedRegular r:id="rId6" w:fontKey="{20C3AB68-56C5-47F8-93DB-2282C59F050F}"/>
    <w:embedItalic r:id="rId7" w:fontKey="{B0513EA7-E445-41A5-958A-3C8040F249A7}"/>
  </w:font>
  <w:font w:name="Aptos">
    <w:charset w:val="00"/>
    <w:family w:val="swiss"/>
    <w:pitch w:val="variable"/>
    <w:sig w:usb0="20000287" w:usb1="00000003" w:usb2="00000000" w:usb3="00000000" w:csb0="0000019F" w:csb1="00000000"/>
    <w:embedRegular r:id="rId8" w:fontKey="{E2E6F2CD-E2EB-46CE-8BB1-ADF68F73339D}"/>
    <w:embedBold r:id="rId9" w:fontKey="{69E61439-84F2-4C49-85EE-00F9617387D9}"/>
    <w:embedItalic r:id="rId10" w:fontKey="{1495FF68-FB9B-4E6F-85BC-1B8B8AB5C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DD5E3" w14:textId="77777777" w:rsidR="00D615AD" w:rsidRDefault="00D61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FC14B" w14:textId="77777777" w:rsidR="00CE74BA" w:rsidRDefault="00CE74BA">
      <w:pPr>
        <w:spacing w:line="240" w:lineRule="auto"/>
      </w:pPr>
      <w:r>
        <w:separator/>
      </w:r>
    </w:p>
  </w:footnote>
  <w:footnote w:type="continuationSeparator" w:id="0">
    <w:p w14:paraId="6ED8B606" w14:textId="77777777" w:rsidR="00CE74BA" w:rsidRDefault="00CE74BA">
      <w:pPr>
        <w:spacing w:line="240" w:lineRule="auto"/>
      </w:pPr>
      <w:r>
        <w:continuationSeparator/>
      </w:r>
    </w:p>
  </w:footnote>
  <w:footnote w:type="continuationNotice" w:id="1">
    <w:p w14:paraId="4BE8A25A" w14:textId="77777777" w:rsidR="00CE74BA" w:rsidRDefault="00CE74BA">
      <w:pPr>
        <w:spacing w:line="240" w:lineRule="auto"/>
      </w:pPr>
    </w:p>
  </w:footnote>
  <w:footnote w:id="2">
    <w:p w14:paraId="0437D49F" w14:textId="112D1765" w:rsidR="009E312D" w:rsidRDefault="009E312D" w:rsidP="009E312D">
      <w:pPr>
        <w:pStyle w:val="FootnoteText"/>
      </w:pPr>
      <w:r>
        <w:rPr>
          <w:rStyle w:val="FootnoteReference"/>
        </w:rPr>
        <w:footnoteRef/>
      </w:r>
      <w:r>
        <w:t xml:space="preserve"> </w:t>
      </w:r>
      <w:r w:rsidRPr="00350016">
        <w:rPr>
          <w:smallCaps/>
        </w:rPr>
        <w:t>The Bluebook: A Uniform System of Citation R</w:t>
      </w:r>
      <w:r w:rsidRPr="00350016">
        <w:t>. 1</w:t>
      </w:r>
      <w:r>
        <w:t>.5(a</w:t>
      </w:r>
      <w:r w:rsidRPr="00350016">
        <w:t xml:space="preserve">), at </w:t>
      </w:r>
      <w:r>
        <w:t>6</w:t>
      </w:r>
      <w:r w:rsidR="00157FBF">
        <w:t>9</w:t>
      </w:r>
      <w:r w:rsidRPr="00350016">
        <w:t xml:space="preserve"> (Columbia L. Rev. </w:t>
      </w:r>
      <w:proofErr w:type="spellStart"/>
      <w:r w:rsidRPr="00350016">
        <w:t>Ass’n</w:t>
      </w:r>
      <w:proofErr w:type="spellEnd"/>
      <w:r w:rsidRPr="00350016">
        <w:t xml:space="preserve"> et al. eds., 2</w:t>
      </w:r>
      <w:r w:rsidR="007D319F">
        <w:t>2d</w:t>
      </w:r>
      <w:r w:rsidRPr="00350016">
        <w:t xml:space="preserve"> ed. 202</w:t>
      </w:r>
      <w:r w:rsidR="007D319F">
        <w:t>5</w:t>
      </w:r>
      <w:r w:rsidRPr="0035001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C6899"/>
    <w:multiLevelType w:val="multilevel"/>
    <w:tmpl w:val="6C300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65B3E"/>
    <w:multiLevelType w:val="multilevel"/>
    <w:tmpl w:val="4A344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110A26"/>
    <w:multiLevelType w:val="hybridMultilevel"/>
    <w:tmpl w:val="A04646A8"/>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80C3F"/>
    <w:multiLevelType w:val="multilevel"/>
    <w:tmpl w:val="F8F0D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864D2E"/>
    <w:multiLevelType w:val="multilevel"/>
    <w:tmpl w:val="29F4D99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1A975A68"/>
    <w:multiLevelType w:val="multilevel"/>
    <w:tmpl w:val="349C9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1D3DA1"/>
    <w:multiLevelType w:val="hybridMultilevel"/>
    <w:tmpl w:val="12F8F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B84A6F"/>
    <w:multiLevelType w:val="multilevel"/>
    <w:tmpl w:val="8F8A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267B9"/>
    <w:multiLevelType w:val="hybridMultilevel"/>
    <w:tmpl w:val="EC0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67270"/>
    <w:multiLevelType w:val="multilevel"/>
    <w:tmpl w:val="2520B9F8"/>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0" w15:restartNumberingAfterBreak="0">
    <w:nsid w:val="2AFF22E5"/>
    <w:multiLevelType w:val="multilevel"/>
    <w:tmpl w:val="99086AEE"/>
    <w:lvl w:ilvl="0">
      <w:start w:val="1"/>
      <w:numFmt w:val="decimal"/>
      <w:lvlText w:val="%1."/>
      <w:lvlJc w:val="left"/>
      <w:pPr>
        <w:ind w:left="360" w:hanging="360"/>
      </w:pPr>
      <w:rPr>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2FB44AAC"/>
    <w:multiLevelType w:val="multilevel"/>
    <w:tmpl w:val="F440C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F62FCA"/>
    <w:multiLevelType w:val="hybridMultilevel"/>
    <w:tmpl w:val="20D856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212072"/>
    <w:multiLevelType w:val="multilevel"/>
    <w:tmpl w:val="F7ECA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4556F00"/>
    <w:multiLevelType w:val="multilevel"/>
    <w:tmpl w:val="2AD44ADA"/>
    <w:lvl w:ilvl="0">
      <w:start w:val="1"/>
      <w:numFmt w:val="bullet"/>
      <w:lvlText w:val="▪"/>
      <w:lvlJc w:val="left"/>
      <w:pPr>
        <w:ind w:left="1935" w:hanging="360"/>
      </w:pPr>
      <w:rPr>
        <w:rFonts w:ascii="Noto Sans Symbols" w:eastAsia="Noto Sans Symbols" w:hAnsi="Noto Sans Symbols" w:cs="Noto Sans Symbols"/>
      </w:rPr>
    </w:lvl>
    <w:lvl w:ilvl="1">
      <w:start w:val="1"/>
      <w:numFmt w:val="bullet"/>
      <w:lvlText w:val="o"/>
      <w:lvlJc w:val="left"/>
      <w:pPr>
        <w:ind w:left="2655" w:hanging="360"/>
      </w:pPr>
      <w:rPr>
        <w:rFonts w:ascii="Courier New" w:eastAsia="Courier New" w:hAnsi="Courier New" w:cs="Courier New"/>
      </w:rPr>
    </w:lvl>
    <w:lvl w:ilvl="2">
      <w:start w:val="1"/>
      <w:numFmt w:val="bullet"/>
      <w:lvlText w:val="▪"/>
      <w:lvlJc w:val="left"/>
      <w:pPr>
        <w:ind w:left="3375" w:hanging="360"/>
      </w:pPr>
      <w:rPr>
        <w:rFonts w:ascii="Noto Sans Symbols" w:eastAsia="Noto Sans Symbols" w:hAnsi="Noto Sans Symbols" w:cs="Noto Sans Symbols"/>
      </w:rPr>
    </w:lvl>
    <w:lvl w:ilvl="3">
      <w:start w:val="1"/>
      <w:numFmt w:val="bullet"/>
      <w:lvlText w:val="●"/>
      <w:lvlJc w:val="left"/>
      <w:pPr>
        <w:ind w:left="4095" w:hanging="360"/>
      </w:pPr>
      <w:rPr>
        <w:rFonts w:ascii="Noto Sans Symbols" w:eastAsia="Noto Sans Symbols" w:hAnsi="Noto Sans Symbols" w:cs="Noto Sans Symbols"/>
      </w:rPr>
    </w:lvl>
    <w:lvl w:ilvl="4">
      <w:start w:val="1"/>
      <w:numFmt w:val="bullet"/>
      <w:lvlText w:val="o"/>
      <w:lvlJc w:val="left"/>
      <w:pPr>
        <w:ind w:left="4815" w:hanging="360"/>
      </w:pPr>
      <w:rPr>
        <w:rFonts w:ascii="Courier New" w:eastAsia="Courier New" w:hAnsi="Courier New" w:cs="Courier New"/>
      </w:rPr>
    </w:lvl>
    <w:lvl w:ilvl="5">
      <w:start w:val="1"/>
      <w:numFmt w:val="bullet"/>
      <w:lvlText w:val="▪"/>
      <w:lvlJc w:val="left"/>
      <w:pPr>
        <w:ind w:left="5535" w:hanging="360"/>
      </w:pPr>
      <w:rPr>
        <w:rFonts w:ascii="Noto Sans Symbols" w:eastAsia="Noto Sans Symbols" w:hAnsi="Noto Sans Symbols" w:cs="Noto Sans Symbols"/>
      </w:rPr>
    </w:lvl>
    <w:lvl w:ilvl="6">
      <w:start w:val="1"/>
      <w:numFmt w:val="bullet"/>
      <w:lvlText w:val="●"/>
      <w:lvlJc w:val="left"/>
      <w:pPr>
        <w:ind w:left="6255" w:hanging="360"/>
      </w:pPr>
      <w:rPr>
        <w:rFonts w:ascii="Noto Sans Symbols" w:eastAsia="Noto Sans Symbols" w:hAnsi="Noto Sans Symbols" w:cs="Noto Sans Symbols"/>
      </w:rPr>
    </w:lvl>
    <w:lvl w:ilvl="7">
      <w:start w:val="1"/>
      <w:numFmt w:val="bullet"/>
      <w:lvlText w:val="o"/>
      <w:lvlJc w:val="left"/>
      <w:pPr>
        <w:ind w:left="6975" w:hanging="360"/>
      </w:pPr>
      <w:rPr>
        <w:rFonts w:ascii="Courier New" w:eastAsia="Courier New" w:hAnsi="Courier New" w:cs="Courier New"/>
      </w:rPr>
    </w:lvl>
    <w:lvl w:ilvl="8">
      <w:start w:val="1"/>
      <w:numFmt w:val="bullet"/>
      <w:lvlText w:val="▪"/>
      <w:lvlJc w:val="left"/>
      <w:pPr>
        <w:ind w:left="7695" w:hanging="360"/>
      </w:pPr>
      <w:rPr>
        <w:rFonts w:ascii="Noto Sans Symbols" w:eastAsia="Noto Sans Symbols" w:hAnsi="Noto Sans Symbols" w:cs="Noto Sans Symbols"/>
      </w:rPr>
    </w:lvl>
  </w:abstractNum>
  <w:abstractNum w:abstractNumId="15" w15:restartNumberingAfterBreak="0">
    <w:nsid w:val="363957B2"/>
    <w:multiLevelType w:val="multilevel"/>
    <w:tmpl w:val="29480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69E11D0"/>
    <w:multiLevelType w:val="multilevel"/>
    <w:tmpl w:val="25020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924B45"/>
    <w:multiLevelType w:val="multilevel"/>
    <w:tmpl w:val="D644A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A86D53"/>
    <w:multiLevelType w:val="hybridMultilevel"/>
    <w:tmpl w:val="A306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05BB2"/>
    <w:multiLevelType w:val="hybridMultilevel"/>
    <w:tmpl w:val="391C3B34"/>
    <w:lvl w:ilvl="0" w:tplc="DA4E5EBC">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B5D6393"/>
    <w:multiLevelType w:val="hybridMultilevel"/>
    <w:tmpl w:val="A30C9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D5DDB"/>
    <w:multiLevelType w:val="multilevel"/>
    <w:tmpl w:val="D6122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C063FA"/>
    <w:multiLevelType w:val="multilevel"/>
    <w:tmpl w:val="5EB0F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C264F"/>
    <w:multiLevelType w:val="multilevel"/>
    <w:tmpl w:val="A15E3B7C"/>
    <w:lvl w:ilvl="0">
      <w:start w:val="1"/>
      <w:numFmt w:val="decimal"/>
      <w:lvlText w:val="%1."/>
      <w:lvlJc w:val="left"/>
      <w:pPr>
        <w:ind w:left="360" w:hanging="360"/>
      </w:pPr>
      <w:rPr>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51B85549"/>
    <w:multiLevelType w:val="multilevel"/>
    <w:tmpl w:val="22E0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823BB"/>
    <w:multiLevelType w:val="multilevel"/>
    <w:tmpl w:val="E480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6F0E92"/>
    <w:multiLevelType w:val="multilevel"/>
    <w:tmpl w:val="7772B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325632"/>
    <w:multiLevelType w:val="multilevel"/>
    <w:tmpl w:val="0D8C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569D8"/>
    <w:multiLevelType w:val="multilevel"/>
    <w:tmpl w:val="7E34FB2C"/>
    <w:lvl w:ilvl="0">
      <w:start w:val="1"/>
      <w:numFmt w:val="bullet"/>
      <w:lvlText w:val="▪"/>
      <w:lvlJc w:val="left"/>
      <w:pPr>
        <w:ind w:left="1935" w:hanging="360"/>
      </w:pPr>
      <w:rPr>
        <w:rFonts w:ascii="Noto Sans Symbols" w:eastAsia="Noto Sans Symbols" w:hAnsi="Noto Sans Symbols" w:cs="Noto Sans Symbols"/>
      </w:rPr>
    </w:lvl>
    <w:lvl w:ilvl="1">
      <w:start w:val="1"/>
      <w:numFmt w:val="bullet"/>
      <w:lvlText w:val="o"/>
      <w:lvlJc w:val="left"/>
      <w:pPr>
        <w:ind w:left="2655" w:hanging="360"/>
      </w:pPr>
      <w:rPr>
        <w:rFonts w:ascii="Courier New" w:eastAsia="Courier New" w:hAnsi="Courier New" w:cs="Courier New"/>
      </w:rPr>
    </w:lvl>
    <w:lvl w:ilvl="2">
      <w:start w:val="1"/>
      <w:numFmt w:val="bullet"/>
      <w:lvlText w:val="▪"/>
      <w:lvlJc w:val="left"/>
      <w:pPr>
        <w:ind w:left="3375" w:hanging="360"/>
      </w:pPr>
      <w:rPr>
        <w:rFonts w:ascii="Noto Sans Symbols" w:eastAsia="Noto Sans Symbols" w:hAnsi="Noto Sans Symbols" w:cs="Noto Sans Symbols"/>
      </w:rPr>
    </w:lvl>
    <w:lvl w:ilvl="3">
      <w:start w:val="1"/>
      <w:numFmt w:val="bullet"/>
      <w:lvlText w:val="●"/>
      <w:lvlJc w:val="left"/>
      <w:pPr>
        <w:ind w:left="4095" w:hanging="360"/>
      </w:pPr>
      <w:rPr>
        <w:rFonts w:ascii="Noto Sans Symbols" w:eastAsia="Noto Sans Symbols" w:hAnsi="Noto Sans Symbols" w:cs="Noto Sans Symbols"/>
      </w:rPr>
    </w:lvl>
    <w:lvl w:ilvl="4">
      <w:start w:val="1"/>
      <w:numFmt w:val="bullet"/>
      <w:lvlText w:val="o"/>
      <w:lvlJc w:val="left"/>
      <w:pPr>
        <w:ind w:left="4815" w:hanging="360"/>
      </w:pPr>
      <w:rPr>
        <w:rFonts w:ascii="Courier New" w:eastAsia="Courier New" w:hAnsi="Courier New" w:cs="Courier New"/>
      </w:rPr>
    </w:lvl>
    <w:lvl w:ilvl="5">
      <w:start w:val="1"/>
      <w:numFmt w:val="bullet"/>
      <w:lvlText w:val="▪"/>
      <w:lvlJc w:val="left"/>
      <w:pPr>
        <w:ind w:left="5535" w:hanging="360"/>
      </w:pPr>
      <w:rPr>
        <w:rFonts w:ascii="Noto Sans Symbols" w:eastAsia="Noto Sans Symbols" w:hAnsi="Noto Sans Symbols" w:cs="Noto Sans Symbols"/>
      </w:rPr>
    </w:lvl>
    <w:lvl w:ilvl="6">
      <w:start w:val="1"/>
      <w:numFmt w:val="bullet"/>
      <w:lvlText w:val="●"/>
      <w:lvlJc w:val="left"/>
      <w:pPr>
        <w:ind w:left="6255" w:hanging="360"/>
      </w:pPr>
      <w:rPr>
        <w:rFonts w:ascii="Noto Sans Symbols" w:eastAsia="Noto Sans Symbols" w:hAnsi="Noto Sans Symbols" w:cs="Noto Sans Symbols"/>
      </w:rPr>
    </w:lvl>
    <w:lvl w:ilvl="7">
      <w:start w:val="1"/>
      <w:numFmt w:val="bullet"/>
      <w:lvlText w:val="o"/>
      <w:lvlJc w:val="left"/>
      <w:pPr>
        <w:ind w:left="6975" w:hanging="360"/>
      </w:pPr>
      <w:rPr>
        <w:rFonts w:ascii="Courier New" w:eastAsia="Courier New" w:hAnsi="Courier New" w:cs="Courier New"/>
      </w:rPr>
    </w:lvl>
    <w:lvl w:ilvl="8">
      <w:start w:val="1"/>
      <w:numFmt w:val="bullet"/>
      <w:lvlText w:val="▪"/>
      <w:lvlJc w:val="left"/>
      <w:pPr>
        <w:ind w:left="7695" w:hanging="360"/>
      </w:pPr>
      <w:rPr>
        <w:rFonts w:ascii="Noto Sans Symbols" w:eastAsia="Noto Sans Symbols" w:hAnsi="Noto Sans Symbols" w:cs="Noto Sans Symbols"/>
      </w:rPr>
    </w:lvl>
  </w:abstractNum>
  <w:abstractNum w:abstractNumId="29" w15:restartNumberingAfterBreak="0">
    <w:nsid w:val="62965635"/>
    <w:multiLevelType w:val="multilevel"/>
    <w:tmpl w:val="367CBB84"/>
    <w:lvl w:ilvl="0">
      <w:start w:val="1"/>
      <w:numFmt w:val="bullet"/>
      <w:lvlText w:val=""/>
      <w:lvlJc w:val="left"/>
      <w:pPr>
        <w:ind w:left="720" w:hanging="360"/>
      </w:pPr>
      <w:rPr>
        <w:rFonts w:ascii="Symbol" w:hAnsi="Symbol" w:hint="default"/>
      </w:rPr>
    </w:lvl>
    <w:lvl w:ilvl="1">
      <w:start w:val="1"/>
      <w:numFmt w:val="bullet"/>
      <w:lvlText w:val="o"/>
      <w:lvlJc w:val="left"/>
      <w:pPr>
        <w:ind w:left="2655" w:hanging="360"/>
      </w:pPr>
      <w:rPr>
        <w:rFonts w:ascii="Courier New" w:eastAsia="Courier New" w:hAnsi="Courier New" w:cs="Courier New"/>
      </w:rPr>
    </w:lvl>
    <w:lvl w:ilvl="2">
      <w:start w:val="1"/>
      <w:numFmt w:val="bullet"/>
      <w:lvlText w:val="▪"/>
      <w:lvlJc w:val="left"/>
      <w:pPr>
        <w:ind w:left="3375" w:hanging="360"/>
      </w:pPr>
      <w:rPr>
        <w:rFonts w:ascii="Noto Sans Symbols" w:eastAsia="Noto Sans Symbols" w:hAnsi="Noto Sans Symbols" w:cs="Noto Sans Symbols"/>
      </w:rPr>
    </w:lvl>
    <w:lvl w:ilvl="3">
      <w:start w:val="1"/>
      <w:numFmt w:val="bullet"/>
      <w:lvlText w:val="●"/>
      <w:lvlJc w:val="left"/>
      <w:pPr>
        <w:ind w:left="4095" w:hanging="360"/>
      </w:pPr>
      <w:rPr>
        <w:rFonts w:ascii="Noto Sans Symbols" w:eastAsia="Noto Sans Symbols" w:hAnsi="Noto Sans Symbols" w:cs="Noto Sans Symbols"/>
      </w:rPr>
    </w:lvl>
    <w:lvl w:ilvl="4">
      <w:start w:val="1"/>
      <w:numFmt w:val="bullet"/>
      <w:lvlText w:val="o"/>
      <w:lvlJc w:val="left"/>
      <w:pPr>
        <w:ind w:left="4815" w:hanging="360"/>
      </w:pPr>
      <w:rPr>
        <w:rFonts w:ascii="Courier New" w:eastAsia="Courier New" w:hAnsi="Courier New" w:cs="Courier New"/>
      </w:rPr>
    </w:lvl>
    <w:lvl w:ilvl="5">
      <w:start w:val="1"/>
      <w:numFmt w:val="bullet"/>
      <w:lvlText w:val="▪"/>
      <w:lvlJc w:val="left"/>
      <w:pPr>
        <w:ind w:left="5535" w:hanging="360"/>
      </w:pPr>
      <w:rPr>
        <w:rFonts w:ascii="Noto Sans Symbols" w:eastAsia="Noto Sans Symbols" w:hAnsi="Noto Sans Symbols" w:cs="Noto Sans Symbols"/>
      </w:rPr>
    </w:lvl>
    <w:lvl w:ilvl="6">
      <w:start w:val="1"/>
      <w:numFmt w:val="bullet"/>
      <w:lvlText w:val="●"/>
      <w:lvlJc w:val="left"/>
      <w:pPr>
        <w:ind w:left="6255" w:hanging="360"/>
      </w:pPr>
      <w:rPr>
        <w:rFonts w:ascii="Noto Sans Symbols" w:eastAsia="Noto Sans Symbols" w:hAnsi="Noto Sans Symbols" w:cs="Noto Sans Symbols"/>
      </w:rPr>
    </w:lvl>
    <w:lvl w:ilvl="7">
      <w:start w:val="1"/>
      <w:numFmt w:val="bullet"/>
      <w:lvlText w:val="o"/>
      <w:lvlJc w:val="left"/>
      <w:pPr>
        <w:ind w:left="6975" w:hanging="360"/>
      </w:pPr>
      <w:rPr>
        <w:rFonts w:ascii="Courier New" w:eastAsia="Courier New" w:hAnsi="Courier New" w:cs="Courier New"/>
      </w:rPr>
    </w:lvl>
    <w:lvl w:ilvl="8">
      <w:start w:val="1"/>
      <w:numFmt w:val="bullet"/>
      <w:lvlText w:val="▪"/>
      <w:lvlJc w:val="left"/>
      <w:pPr>
        <w:ind w:left="7695" w:hanging="360"/>
      </w:pPr>
      <w:rPr>
        <w:rFonts w:ascii="Noto Sans Symbols" w:eastAsia="Noto Sans Symbols" w:hAnsi="Noto Sans Symbols" w:cs="Noto Sans Symbols"/>
      </w:rPr>
    </w:lvl>
  </w:abstractNum>
  <w:abstractNum w:abstractNumId="30" w15:restartNumberingAfterBreak="0">
    <w:nsid w:val="64375EFD"/>
    <w:multiLevelType w:val="hybridMultilevel"/>
    <w:tmpl w:val="0F72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13E65"/>
    <w:multiLevelType w:val="multilevel"/>
    <w:tmpl w:val="DAE89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76B3883"/>
    <w:multiLevelType w:val="multilevel"/>
    <w:tmpl w:val="C5140F8C"/>
    <w:lvl w:ilvl="0">
      <w:start w:val="1"/>
      <w:numFmt w:val="decimal"/>
      <w:lvlText w:val="%1."/>
      <w:lvlJc w:val="left"/>
      <w:pPr>
        <w:ind w:left="360" w:hanging="360"/>
      </w:pPr>
      <w:rPr>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6AAC2986"/>
    <w:multiLevelType w:val="multilevel"/>
    <w:tmpl w:val="5EB0F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DA5F3F"/>
    <w:multiLevelType w:val="multilevel"/>
    <w:tmpl w:val="5E2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AC5811"/>
    <w:multiLevelType w:val="multilevel"/>
    <w:tmpl w:val="B25E5B3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6" w15:restartNumberingAfterBreak="0">
    <w:nsid w:val="6EC97479"/>
    <w:multiLevelType w:val="multilevel"/>
    <w:tmpl w:val="A15E3B7C"/>
    <w:lvl w:ilvl="0">
      <w:start w:val="1"/>
      <w:numFmt w:val="decimal"/>
      <w:lvlText w:val="%1."/>
      <w:lvlJc w:val="left"/>
      <w:pPr>
        <w:ind w:left="360" w:hanging="360"/>
      </w:pPr>
      <w:rPr>
        <w:u w:val="no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6FB0788E"/>
    <w:multiLevelType w:val="hybridMultilevel"/>
    <w:tmpl w:val="51DA7D0E"/>
    <w:lvl w:ilvl="0" w:tplc="DA4E5EB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EF7A30"/>
    <w:multiLevelType w:val="multilevel"/>
    <w:tmpl w:val="AFEC8320"/>
    <w:lvl w:ilvl="0">
      <w:start w:val="1"/>
      <w:numFmt w:val="bullet"/>
      <w:lvlText w:val=""/>
      <w:lvlJc w:val="left"/>
      <w:pPr>
        <w:tabs>
          <w:tab w:val="num" w:pos="720"/>
        </w:tabs>
        <w:ind w:left="720" w:hanging="360"/>
      </w:pPr>
      <w:rPr>
        <w:rFonts w:ascii="Symbol" w:hAnsi="Symbol" w:hint="default"/>
        <w:sz w:val="24"/>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4155CF"/>
    <w:multiLevelType w:val="multilevel"/>
    <w:tmpl w:val="421E0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444196"/>
    <w:multiLevelType w:val="multilevel"/>
    <w:tmpl w:val="9F503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D7735"/>
    <w:multiLevelType w:val="multilevel"/>
    <w:tmpl w:val="F422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713636"/>
    <w:multiLevelType w:val="multilevel"/>
    <w:tmpl w:val="EB0CCA40"/>
    <w:lvl w:ilvl="0">
      <w:start w:val="1"/>
      <w:numFmt w:val="bullet"/>
      <w:lvlText w:val=""/>
      <w:lvlJc w:val="left"/>
      <w:pPr>
        <w:ind w:left="720" w:hanging="360"/>
      </w:pPr>
      <w:rPr>
        <w:rFonts w:ascii="Symbol" w:hAnsi="Symbol"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C504F6"/>
    <w:multiLevelType w:val="multilevel"/>
    <w:tmpl w:val="0F1600F8"/>
    <w:lvl w:ilvl="0">
      <w:start w:val="1"/>
      <w:numFmt w:val="bullet"/>
      <w:lvlText w:val=""/>
      <w:lvlJc w:val="left"/>
      <w:pPr>
        <w:ind w:left="360" w:hanging="360"/>
      </w:pPr>
      <w:rPr>
        <w:rFonts w:ascii="Symbol" w:hAnsi="Symbol" w:hint="default"/>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num w:numId="1" w16cid:durableId="904072444">
    <w:abstractNumId w:val="14"/>
  </w:num>
  <w:num w:numId="2" w16cid:durableId="142816064">
    <w:abstractNumId w:val="39"/>
  </w:num>
  <w:num w:numId="3" w16cid:durableId="593708456">
    <w:abstractNumId w:val="41"/>
  </w:num>
  <w:num w:numId="4" w16cid:durableId="58869831">
    <w:abstractNumId w:val="21"/>
  </w:num>
  <w:num w:numId="5" w16cid:durableId="1654288099">
    <w:abstractNumId w:val="11"/>
  </w:num>
  <w:num w:numId="6" w16cid:durableId="1272131749">
    <w:abstractNumId w:val="16"/>
  </w:num>
  <w:num w:numId="7" w16cid:durableId="1270815606">
    <w:abstractNumId w:val="15"/>
  </w:num>
  <w:num w:numId="8" w16cid:durableId="1023825064">
    <w:abstractNumId w:val="42"/>
  </w:num>
  <w:num w:numId="9" w16cid:durableId="1055275882">
    <w:abstractNumId w:val="31"/>
  </w:num>
  <w:num w:numId="10" w16cid:durableId="987368627">
    <w:abstractNumId w:val="13"/>
  </w:num>
  <w:num w:numId="11" w16cid:durableId="306395171">
    <w:abstractNumId w:val="3"/>
  </w:num>
  <w:num w:numId="12" w16cid:durableId="1563441220">
    <w:abstractNumId w:val="1"/>
  </w:num>
  <w:num w:numId="13" w16cid:durableId="182129527">
    <w:abstractNumId w:val="17"/>
  </w:num>
  <w:num w:numId="14" w16cid:durableId="1857959742">
    <w:abstractNumId w:val="5"/>
  </w:num>
  <w:num w:numId="15" w16cid:durableId="1637759825">
    <w:abstractNumId w:val="38"/>
  </w:num>
  <w:num w:numId="16" w16cid:durableId="390618253">
    <w:abstractNumId w:val="19"/>
  </w:num>
  <w:num w:numId="17" w16cid:durableId="1512377144">
    <w:abstractNumId w:val="35"/>
  </w:num>
  <w:num w:numId="18" w16cid:durableId="1814829331">
    <w:abstractNumId w:val="4"/>
  </w:num>
  <w:num w:numId="19" w16cid:durableId="1829402286">
    <w:abstractNumId w:val="23"/>
  </w:num>
  <w:num w:numId="20" w16cid:durableId="2066298596">
    <w:abstractNumId w:val="2"/>
  </w:num>
  <w:num w:numId="21" w16cid:durableId="283928672">
    <w:abstractNumId w:val="37"/>
  </w:num>
  <w:num w:numId="22" w16cid:durableId="668289531">
    <w:abstractNumId w:val="25"/>
  </w:num>
  <w:num w:numId="23" w16cid:durableId="1616330559">
    <w:abstractNumId w:val="24"/>
  </w:num>
  <w:num w:numId="24" w16cid:durableId="1637221180">
    <w:abstractNumId w:val="22"/>
  </w:num>
  <w:num w:numId="25" w16cid:durableId="353114642">
    <w:abstractNumId w:val="33"/>
  </w:num>
  <w:num w:numId="26" w16cid:durableId="1387990168">
    <w:abstractNumId w:val="10"/>
  </w:num>
  <w:num w:numId="27" w16cid:durableId="2023049278">
    <w:abstractNumId w:val="7"/>
  </w:num>
  <w:num w:numId="28" w16cid:durableId="808281347">
    <w:abstractNumId w:val="36"/>
  </w:num>
  <w:num w:numId="29" w16cid:durableId="395278012">
    <w:abstractNumId w:val="40"/>
  </w:num>
  <w:num w:numId="30" w16cid:durableId="2027977732">
    <w:abstractNumId w:val="27"/>
  </w:num>
  <w:num w:numId="31" w16cid:durableId="1334843992">
    <w:abstractNumId w:val="28"/>
  </w:num>
  <w:num w:numId="32" w16cid:durableId="1489008701">
    <w:abstractNumId w:val="0"/>
  </w:num>
  <w:num w:numId="33" w16cid:durableId="674185465">
    <w:abstractNumId w:val="43"/>
  </w:num>
  <w:num w:numId="34" w16cid:durableId="1238440326">
    <w:abstractNumId w:val="9"/>
  </w:num>
  <w:num w:numId="35" w16cid:durableId="377627030">
    <w:abstractNumId w:val="12"/>
  </w:num>
  <w:num w:numId="36" w16cid:durableId="1859544679">
    <w:abstractNumId w:val="20"/>
  </w:num>
  <w:num w:numId="37" w16cid:durableId="1769229034">
    <w:abstractNumId w:val="18"/>
  </w:num>
  <w:num w:numId="38" w16cid:durableId="846945827">
    <w:abstractNumId w:val="6"/>
  </w:num>
  <w:num w:numId="39" w16cid:durableId="413935045">
    <w:abstractNumId w:val="8"/>
  </w:num>
  <w:num w:numId="40" w16cid:durableId="1714160263">
    <w:abstractNumId w:val="29"/>
  </w:num>
  <w:num w:numId="41" w16cid:durableId="1030305567">
    <w:abstractNumId w:val="30"/>
  </w:num>
  <w:num w:numId="42" w16cid:durableId="1316379790">
    <w:abstractNumId w:val="34"/>
  </w:num>
  <w:num w:numId="43" w16cid:durableId="1001929539">
    <w:abstractNumId w:val="26"/>
  </w:num>
  <w:num w:numId="44" w16cid:durableId="11662427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AD"/>
    <w:rsid w:val="00000FC0"/>
    <w:rsid w:val="0000271D"/>
    <w:rsid w:val="00002D3E"/>
    <w:rsid w:val="00003AE5"/>
    <w:rsid w:val="000051DD"/>
    <w:rsid w:val="00006AE9"/>
    <w:rsid w:val="00006E9B"/>
    <w:rsid w:val="00007EA5"/>
    <w:rsid w:val="00011C69"/>
    <w:rsid w:val="00012D36"/>
    <w:rsid w:val="00014A7D"/>
    <w:rsid w:val="00014B43"/>
    <w:rsid w:val="0002049B"/>
    <w:rsid w:val="00020F14"/>
    <w:rsid w:val="00023733"/>
    <w:rsid w:val="00025912"/>
    <w:rsid w:val="00025A42"/>
    <w:rsid w:val="00033C4F"/>
    <w:rsid w:val="000407F4"/>
    <w:rsid w:val="00042BAD"/>
    <w:rsid w:val="00042BDF"/>
    <w:rsid w:val="000438DC"/>
    <w:rsid w:val="0004497E"/>
    <w:rsid w:val="00044D94"/>
    <w:rsid w:val="00045FCD"/>
    <w:rsid w:val="000475F8"/>
    <w:rsid w:val="0004767C"/>
    <w:rsid w:val="00047BE1"/>
    <w:rsid w:val="0005128C"/>
    <w:rsid w:val="00055732"/>
    <w:rsid w:val="00057C51"/>
    <w:rsid w:val="00060347"/>
    <w:rsid w:val="00060895"/>
    <w:rsid w:val="0006185D"/>
    <w:rsid w:val="00062089"/>
    <w:rsid w:val="00064BA9"/>
    <w:rsid w:val="00066EF7"/>
    <w:rsid w:val="00070CA2"/>
    <w:rsid w:val="00071343"/>
    <w:rsid w:val="0007609C"/>
    <w:rsid w:val="00076379"/>
    <w:rsid w:val="00076447"/>
    <w:rsid w:val="00077B2B"/>
    <w:rsid w:val="0008120F"/>
    <w:rsid w:val="000819D1"/>
    <w:rsid w:val="00081F68"/>
    <w:rsid w:val="0008261C"/>
    <w:rsid w:val="00093852"/>
    <w:rsid w:val="000959B8"/>
    <w:rsid w:val="000A127C"/>
    <w:rsid w:val="000A2BC4"/>
    <w:rsid w:val="000A4D2E"/>
    <w:rsid w:val="000A4E23"/>
    <w:rsid w:val="000A54A5"/>
    <w:rsid w:val="000B14B0"/>
    <w:rsid w:val="000B162E"/>
    <w:rsid w:val="000B26B0"/>
    <w:rsid w:val="000B2783"/>
    <w:rsid w:val="000B376E"/>
    <w:rsid w:val="000B381B"/>
    <w:rsid w:val="000B3987"/>
    <w:rsid w:val="000B416E"/>
    <w:rsid w:val="000B44DF"/>
    <w:rsid w:val="000B48F0"/>
    <w:rsid w:val="000B4ACC"/>
    <w:rsid w:val="000C1B21"/>
    <w:rsid w:val="000C2805"/>
    <w:rsid w:val="000C2DF8"/>
    <w:rsid w:val="000C6025"/>
    <w:rsid w:val="000C7595"/>
    <w:rsid w:val="000C7805"/>
    <w:rsid w:val="000C7A06"/>
    <w:rsid w:val="000D22D3"/>
    <w:rsid w:val="000D2E4A"/>
    <w:rsid w:val="000D3F4A"/>
    <w:rsid w:val="000D6E7B"/>
    <w:rsid w:val="000E04F9"/>
    <w:rsid w:val="000E1378"/>
    <w:rsid w:val="000E482D"/>
    <w:rsid w:val="000E4C41"/>
    <w:rsid w:val="000E5CB8"/>
    <w:rsid w:val="000E6A17"/>
    <w:rsid w:val="000E72EB"/>
    <w:rsid w:val="000E7A98"/>
    <w:rsid w:val="000F1FD4"/>
    <w:rsid w:val="0010028A"/>
    <w:rsid w:val="00101424"/>
    <w:rsid w:val="001031D9"/>
    <w:rsid w:val="00106B7E"/>
    <w:rsid w:val="00107077"/>
    <w:rsid w:val="00110146"/>
    <w:rsid w:val="00112FC5"/>
    <w:rsid w:val="0011401D"/>
    <w:rsid w:val="00114405"/>
    <w:rsid w:val="00114C87"/>
    <w:rsid w:val="001173C8"/>
    <w:rsid w:val="00123A29"/>
    <w:rsid w:val="001241AB"/>
    <w:rsid w:val="00126459"/>
    <w:rsid w:val="00131B23"/>
    <w:rsid w:val="001322EB"/>
    <w:rsid w:val="00133DD4"/>
    <w:rsid w:val="001359AF"/>
    <w:rsid w:val="001372C4"/>
    <w:rsid w:val="00137532"/>
    <w:rsid w:val="00141F5F"/>
    <w:rsid w:val="00144DD0"/>
    <w:rsid w:val="00145099"/>
    <w:rsid w:val="0014523B"/>
    <w:rsid w:val="00147816"/>
    <w:rsid w:val="00151511"/>
    <w:rsid w:val="001543DF"/>
    <w:rsid w:val="001552AC"/>
    <w:rsid w:val="0015532E"/>
    <w:rsid w:val="00155442"/>
    <w:rsid w:val="00155755"/>
    <w:rsid w:val="00155F11"/>
    <w:rsid w:val="0015752F"/>
    <w:rsid w:val="00157FBF"/>
    <w:rsid w:val="001617DC"/>
    <w:rsid w:val="001678E9"/>
    <w:rsid w:val="00171A2F"/>
    <w:rsid w:val="0017465C"/>
    <w:rsid w:val="00174E41"/>
    <w:rsid w:val="00176A70"/>
    <w:rsid w:val="00177082"/>
    <w:rsid w:val="00180F85"/>
    <w:rsid w:val="00183754"/>
    <w:rsid w:val="0018478C"/>
    <w:rsid w:val="0018479B"/>
    <w:rsid w:val="001851AA"/>
    <w:rsid w:val="00191BD2"/>
    <w:rsid w:val="00196513"/>
    <w:rsid w:val="001A47C1"/>
    <w:rsid w:val="001B175D"/>
    <w:rsid w:val="001B4EB4"/>
    <w:rsid w:val="001B56FA"/>
    <w:rsid w:val="001B6C4B"/>
    <w:rsid w:val="001C038B"/>
    <w:rsid w:val="001C06C6"/>
    <w:rsid w:val="001C1951"/>
    <w:rsid w:val="001C3EF0"/>
    <w:rsid w:val="001C5103"/>
    <w:rsid w:val="001C54E2"/>
    <w:rsid w:val="001C790E"/>
    <w:rsid w:val="001D046E"/>
    <w:rsid w:val="001D0FE4"/>
    <w:rsid w:val="001D1E55"/>
    <w:rsid w:val="001D2EC5"/>
    <w:rsid w:val="001D3EDA"/>
    <w:rsid w:val="001D68A1"/>
    <w:rsid w:val="001D6D9F"/>
    <w:rsid w:val="001D7C0B"/>
    <w:rsid w:val="001E0603"/>
    <w:rsid w:val="001E26F2"/>
    <w:rsid w:val="001E5DDC"/>
    <w:rsid w:val="001F2ACA"/>
    <w:rsid w:val="001F4BEF"/>
    <w:rsid w:val="001F5A46"/>
    <w:rsid w:val="001F7513"/>
    <w:rsid w:val="0020006F"/>
    <w:rsid w:val="002009A2"/>
    <w:rsid w:val="00202774"/>
    <w:rsid w:val="00204FF8"/>
    <w:rsid w:val="00206848"/>
    <w:rsid w:val="00210C8C"/>
    <w:rsid w:val="00213EB5"/>
    <w:rsid w:val="00215B6F"/>
    <w:rsid w:val="00215EDD"/>
    <w:rsid w:val="0021603D"/>
    <w:rsid w:val="00223461"/>
    <w:rsid w:val="002246F5"/>
    <w:rsid w:val="0022771C"/>
    <w:rsid w:val="00232A08"/>
    <w:rsid w:val="00240206"/>
    <w:rsid w:val="002417B3"/>
    <w:rsid w:val="002429E4"/>
    <w:rsid w:val="0024380B"/>
    <w:rsid w:val="00243D15"/>
    <w:rsid w:val="00243DB1"/>
    <w:rsid w:val="00244DA0"/>
    <w:rsid w:val="00251649"/>
    <w:rsid w:val="002521FF"/>
    <w:rsid w:val="00252374"/>
    <w:rsid w:val="0025744A"/>
    <w:rsid w:val="00257FD9"/>
    <w:rsid w:val="00261A43"/>
    <w:rsid w:val="0026202B"/>
    <w:rsid w:val="00263CA6"/>
    <w:rsid w:val="00263D40"/>
    <w:rsid w:val="002660D7"/>
    <w:rsid w:val="00266BA0"/>
    <w:rsid w:val="00267068"/>
    <w:rsid w:val="002678FA"/>
    <w:rsid w:val="00267AE1"/>
    <w:rsid w:val="00267E66"/>
    <w:rsid w:val="002705C7"/>
    <w:rsid w:val="00272277"/>
    <w:rsid w:val="00272F81"/>
    <w:rsid w:val="002734FE"/>
    <w:rsid w:val="00273A19"/>
    <w:rsid w:val="00274874"/>
    <w:rsid w:val="00276BA9"/>
    <w:rsid w:val="00277884"/>
    <w:rsid w:val="00280C23"/>
    <w:rsid w:val="00281DA7"/>
    <w:rsid w:val="0028387E"/>
    <w:rsid w:val="00283FAA"/>
    <w:rsid w:val="00284844"/>
    <w:rsid w:val="002862D0"/>
    <w:rsid w:val="0029196B"/>
    <w:rsid w:val="00294A9B"/>
    <w:rsid w:val="00295459"/>
    <w:rsid w:val="002955A8"/>
    <w:rsid w:val="0029607A"/>
    <w:rsid w:val="00297221"/>
    <w:rsid w:val="00297B54"/>
    <w:rsid w:val="002A01A1"/>
    <w:rsid w:val="002A03B9"/>
    <w:rsid w:val="002A1536"/>
    <w:rsid w:val="002A1825"/>
    <w:rsid w:val="002A26F4"/>
    <w:rsid w:val="002A43D2"/>
    <w:rsid w:val="002A45B9"/>
    <w:rsid w:val="002A5208"/>
    <w:rsid w:val="002A7BC3"/>
    <w:rsid w:val="002A7F59"/>
    <w:rsid w:val="002B1770"/>
    <w:rsid w:val="002B1CEB"/>
    <w:rsid w:val="002B27A9"/>
    <w:rsid w:val="002B563B"/>
    <w:rsid w:val="002B6800"/>
    <w:rsid w:val="002B6A13"/>
    <w:rsid w:val="002B7C5D"/>
    <w:rsid w:val="002C084C"/>
    <w:rsid w:val="002C134C"/>
    <w:rsid w:val="002C316F"/>
    <w:rsid w:val="002C50E6"/>
    <w:rsid w:val="002C5546"/>
    <w:rsid w:val="002C5F27"/>
    <w:rsid w:val="002C6DE4"/>
    <w:rsid w:val="002D268B"/>
    <w:rsid w:val="002D4B74"/>
    <w:rsid w:val="002D4BD1"/>
    <w:rsid w:val="002D662F"/>
    <w:rsid w:val="002E0392"/>
    <w:rsid w:val="002E1342"/>
    <w:rsid w:val="002E61B5"/>
    <w:rsid w:val="002E6338"/>
    <w:rsid w:val="002F1DDF"/>
    <w:rsid w:val="002F6C8C"/>
    <w:rsid w:val="002F7CED"/>
    <w:rsid w:val="003007AE"/>
    <w:rsid w:val="003007FE"/>
    <w:rsid w:val="003069E2"/>
    <w:rsid w:val="00312518"/>
    <w:rsid w:val="0031304B"/>
    <w:rsid w:val="00314A62"/>
    <w:rsid w:val="00316213"/>
    <w:rsid w:val="00316AC7"/>
    <w:rsid w:val="00316D59"/>
    <w:rsid w:val="003206D2"/>
    <w:rsid w:val="00321975"/>
    <w:rsid w:val="003250D4"/>
    <w:rsid w:val="00325910"/>
    <w:rsid w:val="00326086"/>
    <w:rsid w:val="00326C5B"/>
    <w:rsid w:val="0032709F"/>
    <w:rsid w:val="00332060"/>
    <w:rsid w:val="0033756C"/>
    <w:rsid w:val="003378FA"/>
    <w:rsid w:val="00342721"/>
    <w:rsid w:val="00344624"/>
    <w:rsid w:val="003446E3"/>
    <w:rsid w:val="0034474C"/>
    <w:rsid w:val="0034515C"/>
    <w:rsid w:val="003457E7"/>
    <w:rsid w:val="0034644A"/>
    <w:rsid w:val="00346960"/>
    <w:rsid w:val="003501DB"/>
    <w:rsid w:val="003523AD"/>
    <w:rsid w:val="00353638"/>
    <w:rsid w:val="003541F6"/>
    <w:rsid w:val="003556C6"/>
    <w:rsid w:val="00355E3D"/>
    <w:rsid w:val="00355F9C"/>
    <w:rsid w:val="00364744"/>
    <w:rsid w:val="00367E92"/>
    <w:rsid w:val="003709C1"/>
    <w:rsid w:val="00370B57"/>
    <w:rsid w:val="00372DCA"/>
    <w:rsid w:val="00373BB6"/>
    <w:rsid w:val="0037604E"/>
    <w:rsid w:val="00376B2D"/>
    <w:rsid w:val="0038131B"/>
    <w:rsid w:val="0038411E"/>
    <w:rsid w:val="0038438A"/>
    <w:rsid w:val="003852F6"/>
    <w:rsid w:val="0038649E"/>
    <w:rsid w:val="00386570"/>
    <w:rsid w:val="00387E32"/>
    <w:rsid w:val="00396380"/>
    <w:rsid w:val="003A1E59"/>
    <w:rsid w:val="003A284F"/>
    <w:rsid w:val="003A2A1A"/>
    <w:rsid w:val="003A2AE5"/>
    <w:rsid w:val="003A767D"/>
    <w:rsid w:val="003B1094"/>
    <w:rsid w:val="003B3D2D"/>
    <w:rsid w:val="003B5B7B"/>
    <w:rsid w:val="003B607F"/>
    <w:rsid w:val="003C1364"/>
    <w:rsid w:val="003C1E91"/>
    <w:rsid w:val="003C2E6E"/>
    <w:rsid w:val="003C32E8"/>
    <w:rsid w:val="003C4B68"/>
    <w:rsid w:val="003C66B1"/>
    <w:rsid w:val="003D08BC"/>
    <w:rsid w:val="003D0A1E"/>
    <w:rsid w:val="003D16EC"/>
    <w:rsid w:val="003D274F"/>
    <w:rsid w:val="003D302D"/>
    <w:rsid w:val="003D3F71"/>
    <w:rsid w:val="003D4FB5"/>
    <w:rsid w:val="003D5A11"/>
    <w:rsid w:val="003D74F3"/>
    <w:rsid w:val="003E4C3F"/>
    <w:rsid w:val="003E4FAA"/>
    <w:rsid w:val="003E5F99"/>
    <w:rsid w:val="003E6E1C"/>
    <w:rsid w:val="003E7FBE"/>
    <w:rsid w:val="003F18DE"/>
    <w:rsid w:val="003F226C"/>
    <w:rsid w:val="003F28B9"/>
    <w:rsid w:val="003F5585"/>
    <w:rsid w:val="003F68A1"/>
    <w:rsid w:val="003F7876"/>
    <w:rsid w:val="00401D01"/>
    <w:rsid w:val="004023E1"/>
    <w:rsid w:val="004115E4"/>
    <w:rsid w:val="00412870"/>
    <w:rsid w:val="004139D0"/>
    <w:rsid w:val="00414F9E"/>
    <w:rsid w:val="00416E0A"/>
    <w:rsid w:val="00422BEB"/>
    <w:rsid w:val="004238F2"/>
    <w:rsid w:val="00425748"/>
    <w:rsid w:val="004330DE"/>
    <w:rsid w:val="004335BE"/>
    <w:rsid w:val="00433F72"/>
    <w:rsid w:val="004350FC"/>
    <w:rsid w:val="00435979"/>
    <w:rsid w:val="004369FD"/>
    <w:rsid w:val="0043733F"/>
    <w:rsid w:val="0043752A"/>
    <w:rsid w:val="004405AB"/>
    <w:rsid w:val="004406C7"/>
    <w:rsid w:val="00441573"/>
    <w:rsid w:val="00442BF8"/>
    <w:rsid w:val="00443468"/>
    <w:rsid w:val="004434E0"/>
    <w:rsid w:val="00444566"/>
    <w:rsid w:val="00444AA2"/>
    <w:rsid w:val="00445914"/>
    <w:rsid w:val="0044708F"/>
    <w:rsid w:val="00451AFC"/>
    <w:rsid w:val="00452AB6"/>
    <w:rsid w:val="00453916"/>
    <w:rsid w:val="004557AC"/>
    <w:rsid w:val="00456B29"/>
    <w:rsid w:val="0045749E"/>
    <w:rsid w:val="00457D5B"/>
    <w:rsid w:val="00460331"/>
    <w:rsid w:val="00460E03"/>
    <w:rsid w:val="00463289"/>
    <w:rsid w:val="004643D0"/>
    <w:rsid w:val="0046518D"/>
    <w:rsid w:val="004656C0"/>
    <w:rsid w:val="00471A82"/>
    <w:rsid w:val="00472397"/>
    <w:rsid w:val="00473E07"/>
    <w:rsid w:val="00475B3A"/>
    <w:rsid w:val="00476F5D"/>
    <w:rsid w:val="0047714D"/>
    <w:rsid w:val="0047764C"/>
    <w:rsid w:val="004828E4"/>
    <w:rsid w:val="0048298B"/>
    <w:rsid w:val="00483D4B"/>
    <w:rsid w:val="00487619"/>
    <w:rsid w:val="00491D77"/>
    <w:rsid w:val="00492CCE"/>
    <w:rsid w:val="00494ED2"/>
    <w:rsid w:val="004A07F9"/>
    <w:rsid w:val="004A75D4"/>
    <w:rsid w:val="004B133E"/>
    <w:rsid w:val="004B22F7"/>
    <w:rsid w:val="004B558C"/>
    <w:rsid w:val="004C00B3"/>
    <w:rsid w:val="004C11DF"/>
    <w:rsid w:val="004C1B7E"/>
    <w:rsid w:val="004C3121"/>
    <w:rsid w:val="004C4A83"/>
    <w:rsid w:val="004C70B9"/>
    <w:rsid w:val="004C71F9"/>
    <w:rsid w:val="004D0B10"/>
    <w:rsid w:val="004D156D"/>
    <w:rsid w:val="004D1D94"/>
    <w:rsid w:val="004D4B6D"/>
    <w:rsid w:val="004D4C04"/>
    <w:rsid w:val="004D653F"/>
    <w:rsid w:val="004E16ED"/>
    <w:rsid w:val="004E1792"/>
    <w:rsid w:val="004E18B1"/>
    <w:rsid w:val="004E2579"/>
    <w:rsid w:val="004E2869"/>
    <w:rsid w:val="004E3F39"/>
    <w:rsid w:val="004E41B1"/>
    <w:rsid w:val="004E5CE2"/>
    <w:rsid w:val="004F0974"/>
    <w:rsid w:val="004F0ADD"/>
    <w:rsid w:val="004F1305"/>
    <w:rsid w:val="004F1798"/>
    <w:rsid w:val="004F1F70"/>
    <w:rsid w:val="004F59CB"/>
    <w:rsid w:val="004F7827"/>
    <w:rsid w:val="005029AB"/>
    <w:rsid w:val="00504493"/>
    <w:rsid w:val="00507163"/>
    <w:rsid w:val="005106B0"/>
    <w:rsid w:val="00511E0F"/>
    <w:rsid w:val="005142D2"/>
    <w:rsid w:val="00515151"/>
    <w:rsid w:val="005202D5"/>
    <w:rsid w:val="005203F8"/>
    <w:rsid w:val="0052045F"/>
    <w:rsid w:val="00520961"/>
    <w:rsid w:val="00522FC0"/>
    <w:rsid w:val="00523B5B"/>
    <w:rsid w:val="005250BA"/>
    <w:rsid w:val="005262D1"/>
    <w:rsid w:val="005262EF"/>
    <w:rsid w:val="005265C6"/>
    <w:rsid w:val="00526700"/>
    <w:rsid w:val="005302C4"/>
    <w:rsid w:val="00531CE7"/>
    <w:rsid w:val="00531F33"/>
    <w:rsid w:val="00532825"/>
    <w:rsid w:val="005360EF"/>
    <w:rsid w:val="00536E2A"/>
    <w:rsid w:val="00545F38"/>
    <w:rsid w:val="005476DE"/>
    <w:rsid w:val="00556FFF"/>
    <w:rsid w:val="0056519C"/>
    <w:rsid w:val="00566C5C"/>
    <w:rsid w:val="00572D38"/>
    <w:rsid w:val="005734A3"/>
    <w:rsid w:val="005734E8"/>
    <w:rsid w:val="00574D2C"/>
    <w:rsid w:val="00576919"/>
    <w:rsid w:val="00577922"/>
    <w:rsid w:val="00580417"/>
    <w:rsid w:val="00582039"/>
    <w:rsid w:val="005835C5"/>
    <w:rsid w:val="0058388D"/>
    <w:rsid w:val="00585BDA"/>
    <w:rsid w:val="00585FE5"/>
    <w:rsid w:val="00593BCB"/>
    <w:rsid w:val="00594255"/>
    <w:rsid w:val="0059783A"/>
    <w:rsid w:val="005A1473"/>
    <w:rsid w:val="005A14F6"/>
    <w:rsid w:val="005A2EF5"/>
    <w:rsid w:val="005A5B84"/>
    <w:rsid w:val="005A63C7"/>
    <w:rsid w:val="005C0A50"/>
    <w:rsid w:val="005C1222"/>
    <w:rsid w:val="005C2B83"/>
    <w:rsid w:val="005C2E3F"/>
    <w:rsid w:val="005C475F"/>
    <w:rsid w:val="005C4E1A"/>
    <w:rsid w:val="005C641F"/>
    <w:rsid w:val="005D1629"/>
    <w:rsid w:val="005D2461"/>
    <w:rsid w:val="005D393F"/>
    <w:rsid w:val="005D6920"/>
    <w:rsid w:val="005D7079"/>
    <w:rsid w:val="005D7FB9"/>
    <w:rsid w:val="005E1E2F"/>
    <w:rsid w:val="005E3241"/>
    <w:rsid w:val="005E617D"/>
    <w:rsid w:val="005F27F2"/>
    <w:rsid w:val="0060353B"/>
    <w:rsid w:val="00603582"/>
    <w:rsid w:val="00603E36"/>
    <w:rsid w:val="0060745E"/>
    <w:rsid w:val="006076D4"/>
    <w:rsid w:val="006106A2"/>
    <w:rsid w:val="00616542"/>
    <w:rsid w:val="00617050"/>
    <w:rsid w:val="00621520"/>
    <w:rsid w:val="00622681"/>
    <w:rsid w:val="006226BE"/>
    <w:rsid w:val="006270F2"/>
    <w:rsid w:val="00630B1D"/>
    <w:rsid w:val="00633DBB"/>
    <w:rsid w:val="00635B76"/>
    <w:rsid w:val="006371E3"/>
    <w:rsid w:val="006400B4"/>
    <w:rsid w:val="006403A6"/>
    <w:rsid w:val="00644239"/>
    <w:rsid w:val="00645B51"/>
    <w:rsid w:val="006470C5"/>
    <w:rsid w:val="00651424"/>
    <w:rsid w:val="006547AF"/>
    <w:rsid w:val="00654BE9"/>
    <w:rsid w:val="00656492"/>
    <w:rsid w:val="0065772C"/>
    <w:rsid w:val="00660956"/>
    <w:rsid w:val="0066252A"/>
    <w:rsid w:val="00663A6B"/>
    <w:rsid w:val="006655B7"/>
    <w:rsid w:val="00665873"/>
    <w:rsid w:val="006739F2"/>
    <w:rsid w:val="006741AA"/>
    <w:rsid w:val="006805EF"/>
    <w:rsid w:val="0068069C"/>
    <w:rsid w:val="0068072A"/>
    <w:rsid w:val="00682765"/>
    <w:rsid w:val="00683726"/>
    <w:rsid w:val="00684570"/>
    <w:rsid w:val="00684E8C"/>
    <w:rsid w:val="00685932"/>
    <w:rsid w:val="006869D1"/>
    <w:rsid w:val="00687EB6"/>
    <w:rsid w:val="006973C5"/>
    <w:rsid w:val="006974E1"/>
    <w:rsid w:val="006A0728"/>
    <w:rsid w:val="006A147E"/>
    <w:rsid w:val="006A2306"/>
    <w:rsid w:val="006A31C1"/>
    <w:rsid w:val="006A50FB"/>
    <w:rsid w:val="006A7854"/>
    <w:rsid w:val="006B0405"/>
    <w:rsid w:val="006B1F37"/>
    <w:rsid w:val="006B3402"/>
    <w:rsid w:val="006B42E9"/>
    <w:rsid w:val="006B47B1"/>
    <w:rsid w:val="006C0201"/>
    <w:rsid w:val="006C1A4E"/>
    <w:rsid w:val="006C1D22"/>
    <w:rsid w:val="006C1EBE"/>
    <w:rsid w:val="006C31B5"/>
    <w:rsid w:val="006C334E"/>
    <w:rsid w:val="006C3392"/>
    <w:rsid w:val="006C63BF"/>
    <w:rsid w:val="006C6A21"/>
    <w:rsid w:val="006C6F41"/>
    <w:rsid w:val="006D15A1"/>
    <w:rsid w:val="006D2610"/>
    <w:rsid w:val="006D4A57"/>
    <w:rsid w:val="006D7778"/>
    <w:rsid w:val="006E10C3"/>
    <w:rsid w:val="006E1D90"/>
    <w:rsid w:val="006E222C"/>
    <w:rsid w:val="006E34C4"/>
    <w:rsid w:val="006E3B50"/>
    <w:rsid w:val="006E42EE"/>
    <w:rsid w:val="006F20EF"/>
    <w:rsid w:val="006F24A2"/>
    <w:rsid w:val="006F2E87"/>
    <w:rsid w:val="006F448E"/>
    <w:rsid w:val="006F6968"/>
    <w:rsid w:val="006F75D9"/>
    <w:rsid w:val="00701ECA"/>
    <w:rsid w:val="00702330"/>
    <w:rsid w:val="0070252F"/>
    <w:rsid w:val="00702C02"/>
    <w:rsid w:val="00703DB3"/>
    <w:rsid w:val="00703E1E"/>
    <w:rsid w:val="007079DE"/>
    <w:rsid w:val="00710D84"/>
    <w:rsid w:val="0071122B"/>
    <w:rsid w:val="00714B49"/>
    <w:rsid w:val="007153D2"/>
    <w:rsid w:val="00716B88"/>
    <w:rsid w:val="007173A6"/>
    <w:rsid w:val="00720425"/>
    <w:rsid w:val="00720D2B"/>
    <w:rsid w:val="00721E9C"/>
    <w:rsid w:val="007224DA"/>
    <w:rsid w:val="00723588"/>
    <w:rsid w:val="00725A40"/>
    <w:rsid w:val="00725B83"/>
    <w:rsid w:val="00726096"/>
    <w:rsid w:val="0072618D"/>
    <w:rsid w:val="00727C39"/>
    <w:rsid w:val="0073182A"/>
    <w:rsid w:val="00731842"/>
    <w:rsid w:val="00733769"/>
    <w:rsid w:val="007339C4"/>
    <w:rsid w:val="00735A27"/>
    <w:rsid w:val="007401D1"/>
    <w:rsid w:val="00740676"/>
    <w:rsid w:val="00740F11"/>
    <w:rsid w:val="00742EF3"/>
    <w:rsid w:val="00743391"/>
    <w:rsid w:val="0074348D"/>
    <w:rsid w:val="00750BE2"/>
    <w:rsid w:val="007513E3"/>
    <w:rsid w:val="00752BEC"/>
    <w:rsid w:val="00753140"/>
    <w:rsid w:val="007553A0"/>
    <w:rsid w:val="007561EB"/>
    <w:rsid w:val="00757056"/>
    <w:rsid w:val="007572E8"/>
    <w:rsid w:val="00762D5B"/>
    <w:rsid w:val="00763F71"/>
    <w:rsid w:val="007643F7"/>
    <w:rsid w:val="00764E16"/>
    <w:rsid w:val="00765AE9"/>
    <w:rsid w:val="00767763"/>
    <w:rsid w:val="00767EE6"/>
    <w:rsid w:val="00777B7C"/>
    <w:rsid w:val="00780335"/>
    <w:rsid w:val="00782149"/>
    <w:rsid w:val="00782201"/>
    <w:rsid w:val="00782279"/>
    <w:rsid w:val="00782A97"/>
    <w:rsid w:val="00782D0D"/>
    <w:rsid w:val="00782D6C"/>
    <w:rsid w:val="00783430"/>
    <w:rsid w:val="007865D7"/>
    <w:rsid w:val="0078686B"/>
    <w:rsid w:val="00787F63"/>
    <w:rsid w:val="00790542"/>
    <w:rsid w:val="00790ADA"/>
    <w:rsid w:val="0079222C"/>
    <w:rsid w:val="0079273C"/>
    <w:rsid w:val="00795B22"/>
    <w:rsid w:val="00797D3F"/>
    <w:rsid w:val="007A1A8A"/>
    <w:rsid w:val="007A254D"/>
    <w:rsid w:val="007A356E"/>
    <w:rsid w:val="007A524F"/>
    <w:rsid w:val="007A5E3F"/>
    <w:rsid w:val="007A760E"/>
    <w:rsid w:val="007B0844"/>
    <w:rsid w:val="007B12AC"/>
    <w:rsid w:val="007B14D9"/>
    <w:rsid w:val="007B1EDD"/>
    <w:rsid w:val="007B224B"/>
    <w:rsid w:val="007B319F"/>
    <w:rsid w:val="007B33A6"/>
    <w:rsid w:val="007B4B38"/>
    <w:rsid w:val="007B526B"/>
    <w:rsid w:val="007B6530"/>
    <w:rsid w:val="007B74A5"/>
    <w:rsid w:val="007B7672"/>
    <w:rsid w:val="007C0630"/>
    <w:rsid w:val="007C369D"/>
    <w:rsid w:val="007C48B9"/>
    <w:rsid w:val="007C6CDF"/>
    <w:rsid w:val="007C6E3A"/>
    <w:rsid w:val="007C7D71"/>
    <w:rsid w:val="007D0E4A"/>
    <w:rsid w:val="007D196F"/>
    <w:rsid w:val="007D263B"/>
    <w:rsid w:val="007D319F"/>
    <w:rsid w:val="007D43F9"/>
    <w:rsid w:val="007D52B2"/>
    <w:rsid w:val="007D5668"/>
    <w:rsid w:val="007D5743"/>
    <w:rsid w:val="007D58EA"/>
    <w:rsid w:val="007D6C1C"/>
    <w:rsid w:val="007E072D"/>
    <w:rsid w:val="007E23FA"/>
    <w:rsid w:val="007E3A6F"/>
    <w:rsid w:val="007E414B"/>
    <w:rsid w:val="007E53D1"/>
    <w:rsid w:val="007F0D13"/>
    <w:rsid w:val="007F1A93"/>
    <w:rsid w:val="007F6457"/>
    <w:rsid w:val="007F74F8"/>
    <w:rsid w:val="007F7982"/>
    <w:rsid w:val="00801176"/>
    <w:rsid w:val="00802F54"/>
    <w:rsid w:val="00803665"/>
    <w:rsid w:val="00807ABB"/>
    <w:rsid w:val="00807DA0"/>
    <w:rsid w:val="008134D9"/>
    <w:rsid w:val="00814519"/>
    <w:rsid w:val="00814EFC"/>
    <w:rsid w:val="008172F3"/>
    <w:rsid w:val="00817ABD"/>
    <w:rsid w:val="00820302"/>
    <w:rsid w:val="00822653"/>
    <w:rsid w:val="00823184"/>
    <w:rsid w:val="00823B21"/>
    <w:rsid w:val="00824A23"/>
    <w:rsid w:val="008264BB"/>
    <w:rsid w:val="00826647"/>
    <w:rsid w:val="00827BE6"/>
    <w:rsid w:val="008315EF"/>
    <w:rsid w:val="008321D6"/>
    <w:rsid w:val="0083274D"/>
    <w:rsid w:val="008340C3"/>
    <w:rsid w:val="00834595"/>
    <w:rsid w:val="00834BD6"/>
    <w:rsid w:val="008362C9"/>
    <w:rsid w:val="00840C46"/>
    <w:rsid w:val="00842489"/>
    <w:rsid w:val="0084288D"/>
    <w:rsid w:val="008433B7"/>
    <w:rsid w:val="008445EE"/>
    <w:rsid w:val="00846DEC"/>
    <w:rsid w:val="00853E0B"/>
    <w:rsid w:val="008562EF"/>
    <w:rsid w:val="00856790"/>
    <w:rsid w:val="00857CC0"/>
    <w:rsid w:val="008600DB"/>
    <w:rsid w:val="00861156"/>
    <w:rsid w:val="008616D3"/>
    <w:rsid w:val="0086188B"/>
    <w:rsid w:val="0086385C"/>
    <w:rsid w:val="00864FAD"/>
    <w:rsid w:val="00870D4E"/>
    <w:rsid w:val="00871085"/>
    <w:rsid w:val="00871D1C"/>
    <w:rsid w:val="0087398F"/>
    <w:rsid w:val="00873A6C"/>
    <w:rsid w:val="00873B27"/>
    <w:rsid w:val="00877BF8"/>
    <w:rsid w:val="008807E8"/>
    <w:rsid w:val="00881A73"/>
    <w:rsid w:val="00881E87"/>
    <w:rsid w:val="008836F6"/>
    <w:rsid w:val="008838D0"/>
    <w:rsid w:val="00883AED"/>
    <w:rsid w:val="008843D6"/>
    <w:rsid w:val="0088674A"/>
    <w:rsid w:val="00896EF1"/>
    <w:rsid w:val="00897B99"/>
    <w:rsid w:val="008A02DF"/>
    <w:rsid w:val="008A369B"/>
    <w:rsid w:val="008A667C"/>
    <w:rsid w:val="008B066A"/>
    <w:rsid w:val="008B0EA5"/>
    <w:rsid w:val="008B3378"/>
    <w:rsid w:val="008B4737"/>
    <w:rsid w:val="008B657E"/>
    <w:rsid w:val="008B7ED2"/>
    <w:rsid w:val="008C2662"/>
    <w:rsid w:val="008C5CD9"/>
    <w:rsid w:val="008C7183"/>
    <w:rsid w:val="008C7CEB"/>
    <w:rsid w:val="008D39F9"/>
    <w:rsid w:val="008D3D42"/>
    <w:rsid w:val="008D52E4"/>
    <w:rsid w:val="008D620D"/>
    <w:rsid w:val="008E0887"/>
    <w:rsid w:val="008E2D54"/>
    <w:rsid w:val="008E4625"/>
    <w:rsid w:val="008E61E0"/>
    <w:rsid w:val="008E6F5D"/>
    <w:rsid w:val="008F00F7"/>
    <w:rsid w:val="008F1BAD"/>
    <w:rsid w:val="008F5398"/>
    <w:rsid w:val="008F539B"/>
    <w:rsid w:val="008F635F"/>
    <w:rsid w:val="008F7765"/>
    <w:rsid w:val="009029AA"/>
    <w:rsid w:val="00902E0A"/>
    <w:rsid w:val="00905DBC"/>
    <w:rsid w:val="00906C9C"/>
    <w:rsid w:val="009106F2"/>
    <w:rsid w:val="009115CD"/>
    <w:rsid w:val="00914715"/>
    <w:rsid w:val="00914FF3"/>
    <w:rsid w:val="00915850"/>
    <w:rsid w:val="009175E1"/>
    <w:rsid w:val="009207AC"/>
    <w:rsid w:val="00920B30"/>
    <w:rsid w:val="00921704"/>
    <w:rsid w:val="0092661F"/>
    <w:rsid w:val="009267D9"/>
    <w:rsid w:val="009272F1"/>
    <w:rsid w:val="0092795B"/>
    <w:rsid w:val="00927D7B"/>
    <w:rsid w:val="00930325"/>
    <w:rsid w:val="00930366"/>
    <w:rsid w:val="00933C85"/>
    <w:rsid w:val="0093441A"/>
    <w:rsid w:val="00934475"/>
    <w:rsid w:val="009378A3"/>
    <w:rsid w:val="00941979"/>
    <w:rsid w:val="00943A75"/>
    <w:rsid w:val="00943B32"/>
    <w:rsid w:val="00944A84"/>
    <w:rsid w:val="00944D4B"/>
    <w:rsid w:val="00944E88"/>
    <w:rsid w:val="0094597F"/>
    <w:rsid w:val="00945E81"/>
    <w:rsid w:val="009460D0"/>
    <w:rsid w:val="009473B8"/>
    <w:rsid w:val="009474C9"/>
    <w:rsid w:val="00950079"/>
    <w:rsid w:val="00951BD6"/>
    <w:rsid w:val="0095484F"/>
    <w:rsid w:val="009552C3"/>
    <w:rsid w:val="00955C18"/>
    <w:rsid w:val="00957AE7"/>
    <w:rsid w:val="00960879"/>
    <w:rsid w:val="009641EB"/>
    <w:rsid w:val="009649F0"/>
    <w:rsid w:val="009658CA"/>
    <w:rsid w:val="00965F1D"/>
    <w:rsid w:val="009661FB"/>
    <w:rsid w:val="0096740C"/>
    <w:rsid w:val="009702C7"/>
    <w:rsid w:val="00971045"/>
    <w:rsid w:val="00972C04"/>
    <w:rsid w:val="009758DC"/>
    <w:rsid w:val="00982A1D"/>
    <w:rsid w:val="00983255"/>
    <w:rsid w:val="009837A9"/>
    <w:rsid w:val="0098563D"/>
    <w:rsid w:val="00987BAD"/>
    <w:rsid w:val="00993973"/>
    <w:rsid w:val="00996D56"/>
    <w:rsid w:val="009A142B"/>
    <w:rsid w:val="009A4DEC"/>
    <w:rsid w:val="009A5266"/>
    <w:rsid w:val="009A64BD"/>
    <w:rsid w:val="009A6E0A"/>
    <w:rsid w:val="009A7B9D"/>
    <w:rsid w:val="009B1F2C"/>
    <w:rsid w:val="009B314B"/>
    <w:rsid w:val="009B341E"/>
    <w:rsid w:val="009B4AA7"/>
    <w:rsid w:val="009B5616"/>
    <w:rsid w:val="009C3C4B"/>
    <w:rsid w:val="009C5F48"/>
    <w:rsid w:val="009C5F8E"/>
    <w:rsid w:val="009C680C"/>
    <w:rsid w:val="009D1937"/>
    <w:rsid w:val="009D406B"/>
    <w:rsid w:val="009D6507"/>
    <w:rsid w:val="009D6C6A"/>
    <w:rsid w:val="009D75FF"/>
    <w:rsid w:val="009D7AD9"/>
    <w:rsid w:val="009E031E"/>
    <w:rsid w:val="009E0E8F"/>
    <w:rsid w:val="009E1CCB"/>
    <w:rsid w:val="009E312D"/>
    <w:rsid w:val="009E55F4"/>
    <w:rsid w:val="009E5EE3"/>
    <w:rsid w:val="009E6977"/>
    <w:rsid w:val="009E768B"/>
    <w:rsid w:val="009E7C1B"/>
    <w:rsid w:val="009F0721"/>
    <w:rsid w:val="009F08E4"/>
    <w:rsid w:val="009F1550"/>
    <w:rsid w:val="009F1FA9"/>
    <w:rsid w:val="009F2423"/>
    <w:rsid w:val="009F257E"/>
    <w:rsid w:val="009F30E9"/>
    <w:rsid w:val="009F366D"/>
    <w:rsid w:val="009F60EA"/>
    <w:rsid w:val="009F61A3"/>
    <w:rsid w:val="009F715F"/>
    <w:rsid w:val="00A00E66"/>
    <w:rsid w:val="00A01FB0"/>
    <w:rsid w:val="00A02118"/>
    <w:rsid w:val="00A06CBF"/>
    <w:rsid w:val="00A149E3"/>
    <w:rsid w:val="00A15EF3"/>
    <w:rsid w:val="00A20992"/>
    <w:rsid w:val="00A24AFB"/>
    <w:rsid w:val="00A24D68"/>
    <w:rsid w:val="00A307B1"/>
    <w:rsid w:val="00A31136"/>
    <w:rsid w:val="00A32AC1"/>
    <w:rsid w:val="00A32F81"/>
    <w:rsid w:val="00A33574"/>
    <w:rsid w:val="00A345EE"/>
    <w:rsid w:val="00A3474D"/>
    <w:rsid w:val="00A351FB"/>
    <w:rsid w:val="00A3618B"/>
    <w:rsid w:val="00A3668C"/>
    <w:rsid w:val="00A369C8"/>
    <w:rsid w:val="00A42BC1"/>
    <w:rsid w:val="00A46EDC"/>
    <w:rsid w:val="00A47AB8"/>
    <w:rsid w:val="00A50080"/>
    <w:rsid w:val="00A5134B"/>
    <w:rsid w:val="00A51A29"/>
    <w:rsid w:val="00A561E2"/>
    <w:rsid w:val="00A57A54"/>
    <w:rsid w:val="00A57AFE"/>
    <w:rsid w:val="00A60BF0"/>
    <w:rsid w:val="00A61D79"/>
    <w:rsid w:val="00A62295"/>
    <w:rsid w:val="00A625E4"/>
    <w:rsid w:val="00A62CAA"/>
    <w:rsid w:val="00A63896"/>
    <w:rsid w:val="00A64991"/>
    <w:rsid w:val="00A64D59"/>
    <w:rsid w:val="00A654B5"/>
    <w:rsid w:val="00A672A4"/>
    <w:rsid w:val="00A71455"/>
    <w:rsid w:val="00A7250C"/>
    <w:rsid w:val="00A73B41"/>
    <w:rsid w:val="00A75844"/>
    <w:rsid w:val="00A77353"/>
    <w:rsid w:val="00A813C9"/>
    <w:rsid w:val="00A81E2E"/>
    <w:rsid w:val="00A8537F"/>
    <w:rsid w:val="00A85AD5"/>
    <w:rsid w:val="00A87669"/>
    <w:rsid w:val="00A97620"/>
    <w:rsid w:val="00AA00CD"/>
    <w:rsid w:val="00AA07EE"/>
    <w:rsid w:val="00AA1006"/>
    <w:rsid w:val="00AA141D"/>
    <w:rsid w:val="00AA3837"/>
    <w:rsid w:val="00AA7506"/>
    <w:rsid w:val="00AB566A"/>
    <w:rsid w:val="00AB5DC1"/>
    <w:rsid w:val="00AB65BD"/>
    <w:rsid w:val="00AB76B4"/>
    <w:rsid w:val="00AB7B50"/>
    <w:rsid w:val="00AB7B74"/>
    <w:rsid w:val="00AC16A5"/>
    <w:rsid w:val="00AC1A9C"/>
    <w:rsid w:val="00AC413C"/>
    <w:rsid w:val="00AD03C7"/>
    <w:rsid w:val="00AD1448"/>
    <w:rsid w:val="00AD204F"/>
    <w:rsid w:val="00AD44D6"/>
    <w:rsid w:val="00AE0DC3"/>
    <w:rsid w:val="00AE24C5"/>
    <w:rsid w:val="00AE2AB1"/>
    <w:rsid w:val="00AF0EEF"/>
    <w:rsid w:val="00AF10DE"/>
    <w:rsid w:val="00AF140F"/>
    <w:rsid w:val="00AF150E"/>
    <w:rsid w:val="00AF54B6"/>
    <w:rsid w:val="00AF58BA"/>
    <w:rsid w:val="00AF63DA"/>
    <w:rsid w:val="00AF7BE7"/>
    <w:rsid w:val="00B011F4"/>
    <w:rsid w:val="00B02CD7"/>
    <w:rsid w:val="00B1041E"/>
    <w:rsid w:val="00B1126C"/>
    <w:rsid w:val="00B13300"/>
    <w:rsid w:val="00B14CDE"/>
    <w:rsid w:val="00B16015"/>
    <w:rsid w:val="00B203AB"/>
    <w:rsid w:val="00B2221D"/>
    <w:rsid w:val="00B24273"/>
    <w:rsid w:val="00B2539C"/>
    <w:rsid w:val="00B25672"/>
    <w:rsid w:val="00B25735"/>
    <w:rsid w:val="00B26F11"/>
    <w:rsid w:val="00B3030E"/>
    <w:rsid w:val="00B308DA"/>
    <w:rsid w:val="00B316F5"/>
    <w:rsid w:val="00B33FDB"/>
    <w:rsid w:val="00B37DED"/>
    <w:rsid w:val="00B42EF8"/>
    <w:rsid w:val="00B443E4"/>
    <w:rsid w:val="00B4795A"/>
    <w:rsid w:val="00B47C15"/>
    <w:rsid w:val="00B51E2C"/>
    <w:rsid w:val="00B53800"/>
    <w:rsid w:val="00B539F8"/>
    <w:rsid w:val="00B56F0F"/>
    <w:rsid w:val="00B5763D"/>
    <w:rsid w:val="00B57FB4"/>
    <w:rsid w:val="00B60FD2"/>
    <w:rsid w:val="00B61C77"/>
    <w:rsid w:val="00B623F3"/>
    <w:rsid w:val="00B62EEE"/>
    <w:rsid w:val="00B63D11"/>
    <w:rsid w:val="00B63FF2"/>
    <w:rsid w:val="00B644E9"/>
    <w:rsid w:val="00B64FB0"/>
    <w:rsid w:val="00B64FEA"/>
    <w:rsid w:val="00B67897"/>
    <w:rsid w:val="00B70DB7"/>
    <w:rsid w:val="00B71ABC"/>
    <w:rsid w:val="00B71B31"/>
    <w:rsid w:val="00B75E84"/>
    <w:rsid w:val="00B77A05"/>
    <w:rsid w:val="00B8328C"/>
    <w:rsid w:val="00B84C4F"/>
    <w:rsid w:val="00B85848"/>
    <w:rsid w:val="00B868E1"/>
    <w:rsid w:val="00B87A95"/>
    <w:rsid w:val="00B91E90"/>
    <w:rsid w:val="00B9433F"/>
    <w:rsid w:val="00B943E1"/>
    <w:rsid w:val="00B966B0"/>
    <w:rsid w:val="00BA0E6E"/>
    <w:rsid w:val="00BA401B"/>
    <w:rsid w:val="00BA5747"/>
    <w:rsid w:val="00BA7B84"/>
    <w:rsid w:val="00BA7D61"/>
    <w:rsid w:val="00BB344D"/>
    <w:rsid w:val="00BB370C"/>
    <w:rsid w:val="00BB4633"/>
    <w:rsid w:val="00BB5924"/>
    <w:rsid w:val="00BB5FB4"/>
    <w:rsid w:val="00BB64BF"/>
    <w:rsid w:val="00BC092B"/>
    <w:rsid w:val="00BC194D"/>
    <w:rsid w:val="00BC3B73"/>
    <w:rsid w:val="00BC3F4B"/>
    <w:rsid w:val="00BC65BD"/>
    <w:rsid w:val="00BD5099"/>
    <w:rsid w:val="00BE1A86"/>
    <w:rsid w:val="00BE1C00"/>
    <w:rsid w:val="00BF12E5"/>
    <w:rsid w:val="00BF1D05"/>
    <w:rsid w:val="00BF1F81"/>
    <w:rsid w:val="00BF1FE0"/>
    <w:rsid w:val="00BF5F06"/>
    <w:rsid w:val="00BF70F8"/>
    <w:rsid w:val="00C00F94"/>
    <w:rsid w:val="00C01E87"/>
    <w:rsid w:val="00C049B8"/>
    <w:rsid w:val="00C10B44"/>
    <w:rsid w:val="00C20F77"/>
    <w:rsid w:val="00C24BA2"/>
    <w:rsid w:val="00C25E03"/>
    <w:rsid w:val="00C27861"/>
    <w:rsid w:val="00C3003E"/>
    <w:rsid w:val="00C314A3"/>
    <w:rsid w:val="00C35313"/>
    <w:rsid w:val="00C35B07"/>
    <w:rsid w:val="00C36154"/>
    <w:rsid w:val="00C416F1"/>
    <w:rsid w:val="00C44A8A"/>
    <w:rsid w:val="00C5079C"/>
    <w:rsid w:val="00C50E61"/>
    <w:rsid w:val="00C528E0"/>
    <w:rsid w:val="00C53CDE"/>
    <w:rsid w:val="00C55DFB"/>
    <w:rsid w:val="00C624C0"/>
    <w:rsid w:val="00C62D56"/>
    <w:rsid w:val="00C633C4"/>
    <w:rsid w:val="00C634C8"/>
    <w:rsid w:val="00C635B8"/>
    <w:rsid w:val="00C66533"/>
    <w:rsid w:val="00C725AB"/>
    <w:rsid w:val="00C7347F"/>
    <w:rsid w:val="00C73A2E"/>
    <w:rsid w:val="00C74043"/>
    <w:rsid w:val="00C7493E"/>
    <w:rsid w:val="00C7494E"/>
    <w:rsid w:val="00C74C5B"/>
    <w:rsid w:val="00C7519A"/>
    <w:rsid w:val="00C77F75"/>
    <w:rsid w:val="00C8019C"/>
    <w:rsid w:val="00C806A3"/>
    <w:rsid w:val="00C80FDF"/>
    <w:rsid w:val="00C8242A"/>
    <w:rsid w:val="00C8347B"/>
    <w:rsid w:val="00C854D1"/>
    <w:rsid w:val="00C85F9B"/>
    <w:rsid w:val="00C904E9"/>
    <w:rsid w:val="00C94E8B"/>
    <w:rsid w:val="00C95D8B"/>
    <w:rsid w:val="00C95E6A"/>
    <w:rsid w:val="00C9747E"/>
    <w:rsid w:val="00CA12A9"/>
    <w:rsid w:val="00CA39B7"/>
    <w:rsid w:val="00CA473F"/>
    <w:rsid w:val="00CA4D35"/>
    <w:rsid w:val="00CA7552"/>
    <w:rsid w:val="00CB262B"/>
    <w:rsid w:val="00CB6329"/>
    <w:rsid w:val="00CC3874"/>
    <w:rsid w:val="00CC5A48"/>
    <w:rsid w:val="00CC6950"/>
    <w:rsid w:val="00CC6FE6"/>
    <w:rsid w:val="00CC7193"/>
    <w:rsid w:val="00CC7F52"/>
    <w:rsid w:val="00CD1830"/>
    <w:rsid w:val="00CD1905"/>
    <w:rsid w:val="00CD3AB7"/>
    <w:rsid w:val="00CD41D5"/>
    <w:rsid w:val="00CD4A06"/>
    <w:rsid w:val="00CD4EB0"/>
    <w:rsid w:val="00CD6659"/>
    <w:rsid w:val="00CD714C"/>
    <w:rsid w:val="00CE128B"/>
    <w:rsid w:val="00CE3D9B"/>
    <w:rsid w:val="00CE574F"/>
    <w:rsid w:val="00CE6374"/>
    <w:rsid w:val="00CE74BA"/>
    <w:rsid w:val="00CF001F"/>
    <w:rsid w:val="00CF2984"/>
    <w:rsid w:val="00CF4106"/>
    <w:rsid w:val="00CF5FE0"/>
    <w:rsid w:val="00CF6020"/>
    <w:rsid w:val="00CF78AD"/>
    <w:rsid w:val="00D0388E"/>
    <w:rsid w:val="00D04F49"/>
    <w:rsid w:val="00D04F92"/>
    <w:rsid w:val="00D0595E"/>
    <w:rsid w:val="00D1735A"/>
    <w:rsid w:val="00D20E92"/>
    <w:rsid w:val="00D21289"/>
    <w:rsid w:val="00D227DD"/>
    <w:rsid w:val="00D23050"/>
    <w:rsid w:val="00D2639F"/>
    <w:rsid w:val="00D26A8B"/>
    <w:rsid w:val="00D2719F"/>
    <w:rsid w:val="00D272A5"/>
    <w:rsid w:val="00D27AEC"/>
    <w:rsid w:val="00D27C37"/>
    <w:rsid w:val="00D30721"/>
    <w:rsid w:val="00D33407"/>
    <w:rsid w:val="00D3399D"/>
    <w:rsid w:val="00D34403"/>
    <w:rsid w:val="00D379E3"/>
    <w:rsid w:val="00D4063B"/>
    <w:rsid w:val="00D40AEA"/>
    <w:rsid w:val="00D40F04"/>
    <w:rsid w:val="00D4316F"/>
    <w:rsid w:val="00D432F8"/>
    <w:rsid w:val="00D454B2"/>
    <w:rsid w:val="00D45E64"/>
    <w:rsid w:val="00D460ED"/>
    <w:rsid w:val="00D4638E"/>
    <w:rsid w:val="00D47885"/>
    <w:rsid w:val="00D51067"/>
    <w:rsid w:val="00D51CCA"/>
    <w:rsid w:val="00D523D6"/>
    <w:rsid w:val="00D52457"/>
    <w:rsid w:val="00D53277"/>
    <w:rsid w:val="00D55BC8"/>
    <w:rsid w:val="00D5760E"/>
    <w:rsid w:val="00D60B6A"/>
    <w:rsid w:val="00D615AD"/>
    <w:rsid w:val="00D668CB"/>
    <w:rsid w:val="00D74D91"/>
    <w:rsid w:val="00D75776"/>
    <w:rsid w:val="00D81685"/>
    <w:rsid w:val="00D81B50"/>
    <w:rsid w:val="00D825EA"/>
    <w:rsid w:val="00D8272C"/>
    <w:rsid w:val="00D9121E"/>
    <w:rsid w:val="00D932EC"/>
    <w:rsid w:val="00D95A14"/>
    <w:rsid w:val="00D965E7"/>
    <w:rsid w:val="00D96B91"/>
    <w:rsid w:val="00D97C05"/>
    <w:rsid w:val="00D97C88"/>
    <w:rsid w:val="00DA2DFB"/>
    <w:rsid w:val="00DA2E14"/>
    <w:rsid w:val="00DA68BE"/>
    <w:rsid w:val="00DB27A5"/>
    <w:rsid w:val="00DB33A8"/>
    <w:rsid w:val="00DB69AF"/>
    <w:rsid w:val="00DB7AE7"/>
    <w:rsid w:val="00DC14E6"/>
    <w:rsid w:val="00DC2DA9"/>
    <w:rsid w:val="00DC35E8"/>
    <w:rsid w:val="00DC4FDB"/>
    <w:rsid w:val="00DC6459"/>
    <w:rsid w:val="00DD0443"/>
    <w:rsid w:val="00DD0DFD"/>
    <w:rsid w:val="00DD18D0"/>
    <w:rsid w:val="00DD6E97"/>
    <w:rsid w:val="00DE15DA"/>
    <w:rsid w:val="00DE5C15"/>
    <w:rsid w:val="00DE68A3"/>
    <w:rsid w:val="00DE767D"/>
    <w:rsid w:val="00DF196B"/>
    <w:rsid w:val="00DF3126"/>
    <w:rsid w:val="00DF5435"/>
    <w:rsid w:val="00DF55EE"/>
    <w:rsid w:val="00DF56B2"/>
    <w:rsid w:val="00DF77A0"/>
    <w:rsid w:val="00E0392C"/>
    <w:rsid w:val="00E05B4C"/>
    <w:rsid w:val="00E10A5F"/>
    <w:rsid w:val="00E168D3"/>
    <w:rsid w:val="00E17E26"/>
    <w:rsid w:val="00E2140C"/>
    <w:rsid w:val="00E23A4B"/>
    <w:rsid w:val="00E258C2"/>
    <w:rsid w:val="00E25DDD"/>
    <w:rsid w:val="00E26055"/>
    <w:rsid w:val="00E34681"/>
    <w:rsid w:val="00E347FA"/>
    <w:rsid w:val="00E35424"/>
    <w:rsid w:val="00E36251"/>
    <w:rsid w:val="00E41D97"/>
    <w:rsid w:val="00E44FF7"/>
    <w:rsid w:val="00E45837"/>
    <w:rsid w:val="00E45F75"/>
    <w:rsid w:val="00E46249"/>
    <w:rsid w:val="00E468EF"/>
    <w:rsid w:val="00E5119E"/>
    <w:rsid w:val="00E521E9"/>
    <w:rsid w:val="00E523AE"/>
    <w:rsid w:val="00E53036"/>
    <w:rsid w:val="00E54A6C"/>
    <w:rsid w:val="00E571D7"/>
    <w:rsid w:val="00E57866"/>
    <w:rsid w:val="00E6224D"/>
    <w:rsid w:val="00E63B0B"/>
    <w:rsid w:val="00E6552C"/>
    <w:rsid w:val="00E70518"/>
    <w:rsid w:val="00E7161A"/>
    <w:rsid w:val="00E71E82"/>
    <w:rsid w:val="00E74C18"/>
    <w:rsid w:val="00E762D9"/>
    <w:rsid w:val="00E80E3E"/>
    <w:rsid w:val="00E829FA"/>
    <w:rsid w:val="00E830BC"/>
    <w:rsid w:val="00E83493"/>
    <w:rsid w:val="00E8481D"/>
    <w:rsid w:val="00E85411"/>
    <w:rsid w:val="00E87DA6"/>
    <w:rsid w:val="00E903A1"/>
    <w:rsid w:val="00E92233"/>
    <w:rsid w:val="00E92366"/>
    <w:rsid w:val="00E933DF"/>
    <w:rsid w:val="00E93400"/>
    <w:rsid w:val="00E93E5F"/>
    <w:rsid w:val="00E95AFC"/>
    <w:rsid w:val="00E96B72"/>
    <w:rsid w:val="00E9752E"/>
    <w:rsid w:val="00EA0A03"/>
    <w:rsid w:val="00EA1083"/>
    <w:rsid w:val="00EA1B9A"/>
    <w:rsid w:val="00EA534E"/>
    <w:rsid w:val="00EA5756"/>
    <w:rsid w:val="00EA693B"/>
    <w:rsid w:val="00EA6CCB"/>
    <w:rsid w:val="00EB04D9"/>
    <w:rsid w:val="00EB6FD1"/>
    <w:rsid w:val="00EB7370"/>
    <w:rsid w:val="00EC14F3"/>
    <w:rsid w:val="00EC2C62"/>
    <w:rsid w:val="00EC5E47"/>
    <w:rsid w:val="00EC6D25"/>
    <w:rsid w:val="00EC7053"/>
    <w:rsid w:val="00ED0AFA"/>
    <w:rsid w:val="00ED34C6"/>
    <w:rsid w:val="00ED484F"/>
    <w:rsid w:val="00ED4BB3"/>
    <w:rsid w:val="00ED4F36"/>
    <w:rsid w:val="00ED4FF9"/>
    <w:rsid w:val="00ED626D"/>
    <w:rsid w:val="00ED6926"/>
    <w:rsid w:val="00EE1992"/>
    <w:rsid w:val="00EE35F9"/>
    <w:rsid w:val="00EE396B"/>
    <w:rsid w:val="00EE5CAA"/>
    <w:rsid w:val="00EE61BF"/>
    <w:rsid w:val="00EF09F2"/>
    <w:rsid w:val="00EF0D8F"/>
    <w:rsid w:val="00EF2B74"/>
    <w:rsid w:val="00EF2F89"/>
    <w:rsid w:val="00EF60AD"/>
    <w:rsid w:val="00EF7D37"/>
    <w:rsid w:val="00EF7DBE"/>
    <w:rsid w:val="00F01194"/>
    <w:rsid w:val="00F01EBB"/>
    <w:rsid w:val="00F021E2"/>
    <w:rsid w:val="00F04C89"/>
    <w:rsid w:val="00F05E93"/>
    <w:rsid w:val="00F11BEB"/>
    <w:rsid w:val="00F13DDB"/>
    <w:rsid w:val="00F17547"/>
    <w:rsid w:val="00F20FA0"/>
    <w:rsid w:val="00F21605"/>
    <w:rsid w:val="00F21C67"/>
    <w:rsid w:val="00F224A8"/>
    <w:rsid w:val="00F2440D"/>
    <w:rsid w:val="00F2712F"/>
    <w:rsid w:val="00F30FFB"/>
    <w:rsid w:val="00F31DA1"/>
    <w:rsid w:val="00F33F60"/>
    <w:rsid w:val="00F35512"/>
    <w:rsid w:val="00F35818"/>
    <w:rsid w:val="00F41EC8"/>
    <w:rsid w:val="00F42675"/>
    <w:rsid w:val="00F44F7C"/>
    <w:rsid w:val="00F500CB"/>
    <w:rsid w:val="00F52D99"/>
    <w:rsid w:val="00F52DF0"/>
    <w:rsid w:val="00F53BA3"/>
    <w:rsid w:val="00F54DD6"/>
    <w:rsid w:val="00F552FF"/>
    <w:rsid w:val="00F55F42"/>
    <w:rsid w:val="00F56D8F"/>
    <w:rsid w:val="00F61C5D"/>
    <w:rsid w:val="00F61FAD"/>
    <w:rsid w:val="00F63526"/>
    <w:rsid w:val="00F6579A"/>
    <w:rsid w:val="00F70DA7"/>
    <w:rsid w:val="00F74D6E"/>
    <w:rsid w:val="00F802F1"/>
    <w:rsid w:val="00F81637"/>
    <w:rsid w:val="00F82002"/>
    <w:rsid w:val="00F841BD"/>
    <w:rsid w:val="00F84E29"/>
    <w:rsid w:val="00F86D07"/>
    <w:rsid w:val="00F929AE"/>
    <w:rsid w:val="00F9484C"/>
    <w:rsid w:val="00F94BB3"/>
    <w:rsid w:val="00FA01A2"/>
    <w:rsid w:val="00FA2296"/>
    <w:rsid w:val="00FA2BAF"/>
    <w:rsid w:val="00FA31A9"/>
    <w:rsid w:val="00FA32ED"/>
    <w:rsid w:val="00FA4607"/>
    <w:rsid w:val="00FA6294"/>
    <w:rsid w:val="00FA7BAB"/>
    <w:rsid w:val="00FD014B"/>
    <w:rsid w:val="00FD0E14"/>
    <w:rsid w:val="00FD2811"/>
    <w:rsid w:val="00FD3DA9"/>
    <w:rsid w:val="00FE0191"/>
    <w:rsid w:val="00FE2359"/>
    <w:rsid w:val="00FE2BD4"/>
    <w:rsid w:val="00FE3FDD"/>
    <w:rsid w:val="00FE40A2"/>
    <w:rsid w:val="00FE5925"/>
    <w:rsid w:val="00FE686D"/>
    <w:rsid w:val="00FF0B1B"/>
    <w:rsid w:val="00FF2737"/>
    <w:rsid w:val="00FF517D"/>
    <w:rsid w:val="00FF59D4"/>
    <w:rsid w:val="00FF7F04"/>
    <w:rsid w:val="015F9757"/>
    <w:rsid w:val="018CE1FA"/>
    <w:rsid w:val="03A6E43F"/>
    <w:rsid w:val="03E50592"/>
    <w:rsid w:val="040B1EC3"/>
    <w:rsid w:val="04769575"/>
    <w:rsid w:val="0616A009"/>
    <w:rsid w:val="09E7BA26"/>
    <w:rsid w:val="0A836888"/>
    <w:rsid w:val="0B678D26"/>
    <w:rsid w:val="0B872316"/>
    <w:rsid w:val="0DF4935B"/>
    <w:rsid w:val="10D02A67"/>
    <w:rsid w:val="1240CD0E"/>
    <w:rsid w:val="12F781B9"/>
    <w:rsid w:val="184A0543"/>
    <w:rsid w:val="185EAFB5"/>
    <w:rsid w:val="1B5DE67A"/>
    <w:rsid w:val="1C69E663"/>
    <w:rsid w:val="1FE249FB"/>
    <w:rsid w:val="237E779B"/>
    <w:rsid w:val="23EE155C"/>
    <w:rsid w:val="251AAE75"/>
    <w:rsid w:val="252BBA3A"/>
    <w:rsid w:val="254C1E30"/>
    <w:rsid w:val="266B8657"/>
    <w:rsid w:val="28174CFA"/>
    <w:rsid w:val="29138EA9"/>
    <w:rsid w:val="29A2422C"/>
    <w:rsid w:val="2D569F01"/>
    <w:rsid w:val="2EE5270C"/>
    <w:rsid w:val="2F4865F3"/>
    <w:rsid w:val="2F5AFFE1"/>
    <w:rsid w:val="2F6818CB"/>
    <w:rsid w:val="35724F53"/>
    <w:rsid w:val="36A528C3"/>
    <w:rsid w:val="36F41028"/>
    <w:rsid w:val="37903BA5"/>
    <w:rsid w:val="38652A25"/>
    <w:rsid w:val="39BD1920"/>
    <w:rsid w:val="39DEA304"/>
    <w:rsid w:val="3C4A4F8C"/>
    <w:rsid w:val="3DCBEE3C"/>
    <w:rsid w:val="3E121A8B"/>
    <w:rsid w:val="3FA4D0EB"/>
    <w:rsid w:val="40D7FCD8"/>
    <w:rsid w:val="420038FD"/>
    <w:rsid w:val="449E2979"/>
    <w:rsid w:val="44FF6FE2"/>
    <w:rsid w:val="4628019B"/>
    <w:rsid w:val="46778D59"/>
    <w:rsid w:val="46876EE1"/>
    <w:rsid w:val="47210B2F"/>
    <w:rsid w:val="497EE172"/>
    <w:rsid w:val="4984F142"/>
    <w:rsid w:val="498DAE6B"/>
    <w:rsid w:val="4A40135B"/>
    <w:rsid w:val="4BCBAC1F"/>
    <w:rsid w:val="4C75A1A0"/>
    <w:rsid w:val="4C83940B"/>
    <w:rsid w:val="4CC27D35"/>
    <w:rsid w:val="4DFDC8DF"/>
    <w:rsid w:val="51BB59E6"/>
    <w:rsid w:val="52C1CA75"/>
    <w:rsid w:val="52EA369F"/>
    <w:rsid w:val="5731D65E"/>
    <w:rsid w:val="57575DD6"/>
    <w:rsid w:val="57D0B14D"/>
    <w:rsid w:val="59F3A97B"/>
    <w:rsid w:val="5A449A83"/>
    <w:rsid w:val="5B0D43C6"/>
    <w:rsid w:val="5D4E32E5"/>
    <w:rsid w:val="5E91CC88"/>
    <w:rsid w:val="60C00038"/>
    <w:rsid w:val="60E771FC"/>
    <w:rsid w:val="628F494C"/>
    <w:rsid w:val="62C57E30"/>
    <w:rsid w:val="6358924B"/>
    <w:rsid w:val="6539F666"/>
    <w:rsid w:val="665E51D2"/>
    <w:rsid w:val="685BDDFC"/>
    <w:rsid w:val="6B5BDF38"/>
    <w:rsid w:val="6F42528B"/>
    <w:rsid w:val="7157F68C"/>
    <w:rsid w:val="7201BADF"/>
    <w:rsid w:val="7239A262"/>
    <w:rsid w:val="72EEEE7E"/>
    <w:rsid w:val="73CB9DB4"/>
    <w:rsid w:val="779EC9D9"/>
    <w:rsid w:val="78F946B0"/>
    <w:rsid w:val="7A5E56E6"/>
    <w:rsid w:val="7E811D81"/>
    <w:rsid w:val="7F1127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D3E2"/>
  <w15:docId w15:val="{091293F6-DAB6-47F5-A975-06ED0CC72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1D7"/>
    <w:rPr>
      <w:rFonts w:ascii="Times New Roman" w:hAnsi="Times New Roman"/>
      <w:sz w:val="24"/>
    </w:rPr>
  </w:style>
  <w:style w:type="paragraph" w:styleId="Heading1">
    <w:name w:val="heading 1"/>
    <w:basedOn w:val="Normal"/>
    <w:next w:val="Normal"/>
    <w:uiPriority w:val="9"/>
    <w:qFormat/>
    <w:rsid w:val="00CA4D35"/>
    <w:pPr>
      <w:widowControl w:val="0"/>
      <w:spacing w:after="200" w:line="240" w:lineRule="auto"/>
      <w:jc w:val="center"/>
      <w:outlineLvl w:val="0"/>
    </w:pPr>
    <w:rPr>
      <w:rFonts w:eastAsia="Times New Roman" w:cs="Times New Roman"/>
      <w:b/>
      <w:sz w:val="33"/>
      <w:szCs w:val="33"/>
    </w:rPr>
  </w:style>
  <w:style w:type="paragraph" w:styleId="Heading2">
    <w:name w:val="heading 2"/>
    <w:basedOn w:val="Normal"/>
    <w:next w:val="Normal"/>
    <w:uiPriority w:val="9"/>
    <w:unhideWhenUsed/>
    <w:qFormat/>
    <w:rsid w:val="009649F0"/>
    <w:pPr>
      <w:widowControl w:val="0"/>
      <w:spacing w:before="200" w:line="240" w:lineRule="auto"/>
      <w:ind w:left="18"/>
      <w:outlineLvl w:val="1"/>
    </w:pPr>
    <w:rPr>
      <w:rFonts w:eastAsia="Times New Roman" w:cs="Times New Roman"/>
      <w:b/>
      <w:szCs w:val="24"/>
    </w:rPr>
  </w:style>
  <w:style w:type="paragraph" w:styleId="Heading3">
    <w:name w:val="heading 3"/>
    <w:basedOn w:val="Normal"/>
    <w:next w:val="Normal"/>
    <w:uiPriority w:val="9"/>
    <w:unhideWhenUsed/>
    <w:qFormat/>
    <w:rsid w:val="009649F0"/>
    <w:pPr>
      <w:widowControl w:val="0"/>
      <w:spacing w:before="300"/>
      <w:outlineLvl w:val="2"/>
    </w:pPr>
    <w:rPr>
      <w:rFonts w:cs="Times New Roman"/>
      <w:b/>
      <w:bCs/>
      <w:i/>
      <w:iCs/>
      <w:szCs w:val="24"/>
      <w:lang w:val="en-US"/>
    </w:rPr>
  </w:style>
  <w:style w:type="paragraph" w:styleId="Heading4">
    <w:name w:val="heading 4"/>
    <w:basedOn w:val="Normal"/>
    <w:next w:val="Normal"/>
    <w:uiPriority w:val="9"/>
    <w:unhideWhenUsed/>
    <w:qFormat/>
    <w:rsid w:val="003C4B68"/>
    <w:pPr>
      <w:widowControl w:val="0"/>
      <w:jc w:val="center"/>
      <w:outlineLvl w:val="3"/>
    </w:pPr>
    <w:rPr>
      <w:rFonts w:cs="Times New Roman"/>
      <w:b/>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CB262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CB262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B262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72" w:type="dxa"/>
      </w:tblCellMar>
    </w:tblPr>
  </w:style>
  <w:style w:type="table" w:customStyle="1" w:styleId="a4">
    <w:basedOn w:val="TableNormal"/>
    <w:tblPr>
      <w:tblStyleRowBandSize w:val="1"/>
      <w:tblStyleColBandSize w:val="1"/>
      <w:tblCellMar>
        <w:left w:w="0" w:type="dxa"/>
        <w:right w:w="72" w:type="dxa"/>
      </w:tblCellMar>
    </w:tblPr>
  </w:style>
  <w:style w:type="table" w:customStyle="1" w:styleId="a5">
    <w:basedOn w:val="TableNormal"/>
    <w:tblPr>
      <w:tblStyleRowBandSize w:val="1"/>
      <w:tblStyleColBandSize w:val="1"/>
      <w:tblCellMar>
        <w:left w:w="0" w:type="dxa"/>
        <w:right w:w="72" w:type="dxa"/>
      </w:tblCellMar>
    </w:tblPr>
  </w:style>
  <w:style w:type="table" w:customStyle="1" w:styleId="a6">
    <w:basedOn w:val="TableNormal"/>
    <w:tblPr>
      <w:tblStyleRowBandSize w:val="1"/>
      <w:tblStyleColBandSize w:val="1"/>
      <w:tblCellMar>
        <w:left w:w="0" w:type="dxa"/>
        <w:right w:w="72" w:type="dxa"/>
      </w:tblCellMar>
    </w:tblPr>
  </w:style>
  <w:style w:type="table" w:customStyle="1" w:styleId="a7">
    <w:basedOn w:val="TableNormal"/>
    <w:tblPr>
      <w:tblStyleRowBandSize w:val="1"/>
      <w:tblStyleColBandSize w:val="1"/>
      <w:tblCellMar>
        <w:left w:w="0" w:type="dxa"/>
        <w:right w:w="72" w:type="dxa"/>
      </w:tblCellMar>
    </w:tblPr>
  </w:style>
  <w:style w:type="table" w:customStyle="1" w:styleId="a8">
    <w:basedOn w:val="TableNormal"/>
    <w:tblPr>
      <w:tblStyleRowBandSize w:val="1"/>
      <w:tblStyleColBandSize w:val="1"/>
      <w:tblCellMar>
        <w:left w:w="0" w:type="dxa"/>
        <w:right w:w="72" w:type="dxa"/>
      </w:tblCellMar>
    </w:tblPr>
  </w:style>
  <w:style w:type="character" w:styleId="CommentReference">
    <w:name w:val="annotation reference"/>
    <w:basedOn w:val="DefaultParagraphFont"/>
    <w:uiPriority w:val="99"/>
    <w:semiHidden/>
    <w:unhideWhenUsed/>
    <w:rsid w:val="00191BD2"/>
    <w:rPr>
      <w:sz w:val="16"/>
      <w:szCs w:val="16"/>
    </w:rPr>
  </w:style>
  <w:style w:type="paragraph" w:styleId="CommentText">
    <w:name w:val="annotation text"/>
    <w:basedOn w:val="Normal"/>
    <w:link w:val="CommentTextChar"/>
    <w:uiPriority w:val="99"/>
    <w:unhideWhenUsed/>
    <w:rsid w:val="00191BD2"/>
    <w:pPr>
      <w:spacing w:line="240" w:lineRule="auto"/>
    </w:pPr>
    <w:rPr>
      <w:sz w:val="20"/>
      <w:szCs w:val="20"/>
    </w:rPr>
  </w:style>
  <w:style w:type="character" w:customStyle="1" w:styleId="CommentTextChar">
    <w:name w:val="Comment Text Char"/>
    <w:basedOn w:val="DefaultParagraphFont"/>
    <w:link w:val="CommentText"/>
    <w:uiPriority w:val="99"/>
    <w:rsid w:val="00191BD2"/>
    <w:rPr>
      <w:sz w:val="20"/>
      <w:szCs w:val="20"/>
    </w:rPr>
  </w:style>
  <w:style w:type="paragraph" w:styleId="CommentSubject">
    <w:name w:val="annotation subject"/>
    <w:basedOn w:val="CommentText"/>
    <w:next w:val="CommentText"/>
    <w:link w:val="CommentSubjectChar"/>
    <w:uiPriority w:val="99"/>
    <w:semiHidden/>
    <w:unhideWhenUsed/>
    <w:rsid w:val="00191BD2"/>
    <w:rPr>
      <w:b/>
      <w:bCs/>
    </w:rPr>
  </w:style>
  <w:style w:type="character" w:customStyle="1" w:styleId="CommentSubjectChar">
    <w:name w:val="Comment Subject Char"/>
    <w:basedOn w:val="CommentTextChar"/>
    <w:link w:val="CommentSubject"/>
    <w:uiPriority w:val="99"/>
    <w:semiHidden/>
    <w:rsid w:val="00191BD2"/>
    <w:rPr>
      <w:b/>
      <w:bCs/>
      <w:sz w:val="20"/>
      <w:szCs w:val="20"/>
    </w:rPr>
  </w:style>
  <w:style w:type="character" w:styleId="Hyperlink">
    <w:name w:val="Hyperlink"/>
    <w:basedOn w:val="DefaultParagraphFont"/>
    <w:uiPriority w:val="99"/>
    <w:unhideWhenUsed/>
    <w:rsid w:val="00F44F7C"/>
    <w:rPr>
      <w:color w:val="0000FF" w:themeColor="hyperlink"/>
      <w:u w:val="single"/>
    </w:rPr>
  </w:style>
  <w:style w:type="character" w:styleId="UnresolvedMention">
    <w:name w:val="Unresolved Mention"/>
    <w:basedOn w:val="DefaultParagraphFont"/>
    <w:uiPriority w:val="99"/>
    <w:semiHidden/>
    <w:unhideWhenUsed/>
    <w:rsid w:val="00F44F7C"/>
    <w:rPr>
      <w:color w:val="605E5C"/>
      <w:shd w:val="clear" w:color="auto" w:fill="E1DFDD"/>
    </w:rPr>
  </w:style>
  <w:style w:type="paragraph" w:styleId="FootnoteText">
    <w:name w:val="footnote text"/>
    <w:basedOn w:val="Normal"/>
    <w:link w:val="FootnoteTextChar"/>
    <w:uiPriority w:val="99"/>
    <w:semiHidden/>
    <w:unhideWhenUsed/>
    <w:rsid w:val="009E312D"/>
    <w:pPr>
      <w:spacing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semiHidden/>
    <w:rsid w:val="009E312D"/>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9E312D"/>
    <w:rPr>
      <w:vertAlign w:val="superscript"/>
    </w:rPr>
  </w:style>
  <w:style w:type="paragraph" w:styleId="ListParagraph">
    <w:name w:val="List Paragraph"/>
    <w:basedOn w:val="Normal"/>
    <w:uiPriority w:val="34"/>
    <w:qFormat/>
    <w:rsid w:val="004557AC"/>
    <w:pPr>
      <w:spacing w:line="240" w:lineRule="auto"/>
      <w:ind w:left="720"/>
      <w:contextualSpacing/>
    </w:pPr>
    <w:rPr>
      <w:rFonts w:eastAsia="Times New Roman" w:cs="Times New Roman"/>
      <w:szCs w:val="24"/>
      <w:lang w:val="en-US"/>
    </w:rPr>
  </w:style>
  <w:style w:type="character" w:styleId="Strong">
    <w:name w:val="Strong"/>
    <w:basedOn w:val="DefaultParagraphFont"/>
    <w:uiPriority w:val="22"/>
    <w:qFormat/>
    <w:rsid w:val="00603E36"/>
    <w:rPr>
      <w:b/>
      <w:bCs/>
    </w:rPr>
  </w:style>
  <w:style w:type="character" w:customStyle="1" w:styleId="apple-converted-space">
    <w:name w:val="apple-converted-space"/>
    <w:basedOn w:val="DefaultParagraphFont"/>
    <w:rsid w:val="00603E36"/>
  </w:style>
  <w:style w:type="character" w:styleId="Emphasis">
    <w:name w:val="Emphasis"/>
    <w:basedOn w:val="DefaultParagraphFont"/>
    <w:uiPriority w:val="20"/>
    <w:qFormat/>
    <w:rsid w:val="00295459"/>
    <w:rPr>
      <w:i/>
      <w:iCs/>
    </w:rPr>
  </w:style>
  <w:style w:type="paragraph" w:styleId="TOCHeading">
    <w:name w:val="TOC Heading"/>
    <w:basedOn w:val="Heading1"/>
    <w:next w:val="Normal"/>
    <w:uiPriority w:val="39"/>
    <w:unhideWhenUsed/>
    <w:qFormat/>
    <w:rsid w:val="0017465C"/>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table" w:styleId="TableGrid">
    <w:name w:val="Table Grid"/>
    <w:basedOn w:val="TableNormal"/>
    <w:uiPriority w:val="59"/>
    <w:rsid w:val="00BC3F4B"/>
    <w:pPr>
      <w:spacing w:line="240" w:lineRule="auto"/>
    </w:pPr>
    <w:rPr>
      <w:rFonts w:asciiTheme="minorHAnsi" w:eastAsiaTheme="minorEastAsia" w:hAnsiTheme="minorHAnsi" w:cstheme="minorBidi"/>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F448E"/>
    <w:pPr>
      <w:spacing w:line="240" w:lineRule="auto"/>
    </w:pPr>
  </w:style>
  <w:style w:type="paragraph" w:styleId="Header">
    <w:name w:val="header"/>
    <w:basedOn w:val="Normal"/>
    <w:link w:val="HeaderChar"/>
    <w:uiPriority w:val="99"/>
    <w:unhideWhenUsed/>
    <w:rsid w:val="000407F4"/>
    <w:pPr>
      <w:tabs>
        <w:tab w:val="center" w:pos="4680"/>
        <w:tab w:val="right" w:pos="9360"/>
      </w:tabs>
      <w:spacing w:line="240" w:lineRule="auto"/>
    </w:pPr>
  </w:style>
  <w:style w:type="character" w:customStyle="1" w:styleId="HeaderChar">
    <w:name w:val="Header Char"/>
    <w:basedOn w:val="DefaultParagraphFont"/>
    <w:link w:val="Header"/>
    <w:uiPriority w:val="99"/>
    <w:rsid w:val="000407F4"/>
  </w:style>
  <w:style w:type="paragraph" w:styleId="Footer">
    <w:name w:val="footer"/>
    <w:basedOn w:val="Normal"/>
    <w:link w:val="FooterChar"/>
    <w:uiPriority w:val="99"/>
    <w:unhideWhenUsed/>
    <w:rsid w:val="000407F4"/>
    <w:pPr>
      <w:tabs>
        <w:tab w:val="center" w:pos="4680"/>
        <w:tab w:val="right" w:pos="9360"/>
      </w:tabs>
      <w:spacing w:line="240" w:lineRule="auto"/>
    </w:pPr>
  </w:style>
  <w:style w:type="character" w:customStyle="1" w:styleId="FooterChar">
    <w:name w:val="Footer Char"/>
    <w:basedOn w:val="DefaultParagraphFont"/>
    <w:link w:val="Footer"/>
    <w:uiPriority w:val="99"/>
    <w:rsid w:val="000407F4"/>
  </w:style>
  <w:style w:type="character" w:styleId="Mention">
    <w:name w:val="Mention"/>
    <w:basedOn w:val="DefaultParagraphFont"/>
    <w:uiPriority w:val="99"/>
    <w:unhideWhenUsed/>
    <w:rsid w:val="003556C6"/>
    <w:rPr>
      <w:color w:val="2B579A"/>
      <w:shd w:val="clear" w:color="auto" w:fill="E1DFDD"/>
    </w:rPr>
  </w:style>
  <w:style w:type="character" w:styleId="FollowedHyperlink">
    <w:name w:val="FollowedHyperlink"/>
    <w:basedOn w:val="DefaultParagraphFont"/>
    <w:uiPriority w:val="99"/>
    <w:semiHidden/>
    <w:unhideWhenUsed/>
    <w:rsid w:val="00A307B1"/>
    <w:rPr>
      <w:color w:val="800080" w:themeColor="followedHyperlink"/>
      <w:u w:val="single"/>
    </w:rPr>
  </w:style>
  <w:style w:type="paragraph" w:styleId="TOC1">
    <w:name w:val="toc 1"/>
    <w:basedOn w:val="Normal"/>
    <w:next w:val="Normal"/>
    <w:autoRedefine/>
    <w:uiPriority w:val="39"/>
    <w:unhideWhenUsed/>
    <w:rsid w:val="003F18DE"/>
    <w:pPr>
      <w:tabs>
        <w:tab w:val="right" w:leader="dot" w:pos="9350"/>
      </w:tabs>
      <w:spacing w:after="100"/>
    </w:pPr>
    <w:rPr>
      <w:rFonts w:cs="Times New Roman"/>
      <w:noProof/>
      <w:szCs w:val="24"/>
    </w:rPr>
  </w:style>
  <w:style w:type="paragraph" w:styleId="TOC2">
    <w:name w:val="toc 2"/>
    <w:basedOn w:val="Normal"/>
    <w:next w:val="Normal"/>
    <w:autoRedefine/>
    <w:uiPriority w:val="39"/>
    <w:unhideWhenUsed/>
    <w:rsid w:val="003F18DE"/>
    <w:pPr>
      <w:spacing w:after="100"/>
      <w:ind w:left="220"/>
    </w:pPr>
  </w:style>
  <w:style w:type="paragraph" w:styleId="TOC3">
    <w:name w:val="toc 3"/>
    <w:basedOn w:val="Normal"/>
    <w:next w:val="Normal"/>
    <w:autoRedefine/>
    <w:uiPriority w:val="39"/>
    <w:unhideWhenUsed/>
    <w:rsid w:val="003F18DE"/>
    <w:pPr>
      <w:spacing w:after="100"/>
      <w:ind w:left="440"/>
    </w:pPr>
  </w:style>
  <w:style w:type="character" w:styleId="LineNumber">
    <w:name w:val="line number"/>
    <w:basedOn w:val="DefaultParagraphFont"/>
    <w:uiPriority w:val="99"/>
    <w:semiHidden/>
    <w:unhideWhenUsed/>
    <w:rsid w:val="003F18DE"/>
  </w:style>
  <w:style w:type="paragraph" w:styleId="NoSpacing">
    <w:name w:val="No Spacing"/>
    <w:uiPriority w:val="1"/>
    <w:qFormat/>
    <w:rsid w:val="003F18DE"/>
    <w:pPr>
      <w:spacing w:line="240" w:lineRule="auto"/>
    </w:pPr>
  </w:style>
  <w:style w:type="character" w:customStyle="1" w:styleId="Heading7Char">
    <w:name w:val="Heading 7 Char"/>
    <w:basedOn w:val="DefaultParagraphFont"/>
    <w:link w:val="Heading7"/>
    <w:uiPriority w:val="9"/>
    <w:rsid w:val="0034515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3451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4515C"/>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31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5041">
      <w:bodyDiv w:val="1"/>
      <w:marLeft w:val="0"/>
      <w:marRight w:val="0"/>
      <w:marTop w:val="0"/>
      <w:marBottom w:val="0"/>
      <w:divBdr>
        <w:top w:val="none" w:sz="0" w:space="0" w:color="auto"/>
        <w:left w:val="none" w:sz="0" w:space="0" w:color="auto"/>
        <w:bottom w:val="none" w:sz="0" w:space="0" w:color="auto"/>
        <w:right w:val="none" w:sz="0" w:space="0" w:color="auto"/>
      </w:divBdr>
    </w:div>
    <w:div w:id="314722563">
      <w:bodyDiv w:val="1"/>
      <w:marLeft w:val="0"/>
      <w:marRight w:val="0"/>
      <w:marTop w:val="0"/>
      <w:marBottom w:val="0"/>
      <w:divBdr>
        <w:top w:val="none" w:sz="0" w:space="0" w:color="auto"/>
        <w:left w:val="none" w:sz="0" w:space="0" w:color="auto"/>
        <w:bottom w:val="none" w:sz="0" w:space="0" w:color="auto"/>
        <w:right w:val="none" w:sz="0" w:space="0" w:color="auto"/>
      </w:divBdr>
    </w:div>
    <w:div w:id="738747190">
      <w:bodyDiv w:val="1"/>
      <w:marLeft w:val="0"/>
      <w:marRight w:val="0"/>
      <w:marTop w:val="0"/>
      <w:marBottom w:val="0"/>
      <w:divBdr>
        <w:top w:val="none" w:sz="0" w:space="0" w:color="auto"/>
        <w:left w:val="none" w:sz="0" w:space="0" w:color="auto"/>
        <w:bottom w:val="none" w:sz="0" w:space="0" w:color="auto"/>
        <w:right w:val="none" w:sz="0" w:space="0" w:color="auto"/>
      </w:divBdr>
    </w:div>
    <w:div w:id="1167670999">
      <w:bodyDiv w:val="1"/>
      <w:marLeft w:val="0"/>
      <w:marRight w:val="0"/>
      <w:marTop w:val="0"/>
      <w:marBottom w:val="0"/>
      <w:divBdr>
        <w:top w:val="none" w:sz="0" w:space="0" w:color="auto"/>
        <w:left w:val="none" w:sz="0" w:space="0" w:color="auto"/>
        <w:bottom w:val="none" w:sz="0" w:space="0" w:color="auto"/>
        <w:right w:val="none" w:sz="0" w:space="0" w:color="auto"/>
      </w:divBdr>
    </w:div>
    <w:div w:id="1899197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hlr.writeon@mitchellhamline.edu" TargetMode="External"/><Relationship Id="rId18" Type="http://schemas.openxmlformats.org/officeDocument/2006/relationships/hyperlink" Target="https://support.microsoft.com/en-us/office/change-your-user-name-and-initials-cdd4b8ac-fbca-438d-a5b5-a99fb1c750e3?ui=en-us&amp;rs=en-us&amp;ad=u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hlr.writeon@mitchellhamline.edu" TargetMode="External"/><Relationship Id="rId7" Type="http://schemas.openxmlformats.org/officeDocument/2006/relationships/styles" Target="styles.xml"/><Relationship Id="rId12" Type="http://schemas.openxmlformats.org/officeDocument/2006/relationships/hyperlink" Target="mailto:mhlr.writeon@mitchellhamline.edu" TargetMode="External"/><Relationship Id="rId17" Type="http://schemas.openxmlformats.org/officeDocument/2006/relationships/hyperlink" Target="https://catalog.mitchellhamline.edu/student-conduct" TargetMode="External"/><Relationship Id="rId25" Type="http://schemas.openxmlformats.org/officeDocument/2006/relationships/hyperlink" Target="https://library.mitchellhamline.edu/record=b366912" TargetMode="External"/><Relationship Id="rId2" Type="http://schemas.openxmlformats.org/officeDocument/2006/relationships/customXml" Target="../customXml/item2.xml"/><Relationship Id="rId16" Type="http://schemas.openxmlformats.org/officeDocument/2006/relationships/hyperlink" Target="https://nam11.safelinks.protection.outlook.com/?url=https%3A%2F%2Fmitchellhamline.zoom.us%2Fs%2F91429976226&amp;data=05%7C02%7Csamuel.jonesiii%40mitchellhamline.edu%7Cc73b151bd99044e7c14108de9b6b81a8%7Cc78e5de1c8804d42ad2777da50fda66a%7C0%7C0%7C639119083232010578%7CUnknown%7CTWFpbGZsb3d8eyJFbXB0eU1hcGkiOnRydWUsIlYiOiIwLjAuMDAwMCIsIlAiOiJXaW4zMiIsIkFOIjoiTWFpbCIsIldUIjoyfQ%3D%3D%7C0%7C%7C%7C&amp;sdata=wKpmtnkD9Ad6%2FzLPkXwgGoeA4Qrmp831ikqrNSm3Rbg%3D&amp;reserved=0" TargetMode="External"/><Relationship Id="rId20" Type="http://schemas.openxmlformats.org/officeDocument/2006/relationships/hyperlink" Target="mailto:disabilityservices@mitchellhamline.ed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albluebook.com/sign-up" TargetMode="External"/><Relationship Id="rId5" Type="http://schemas.openxmlformats.org/officeDocument/2006/relationships/customXml" Target="../customXml/item5.xml"/><Relationship Id="rId15" Type="http://schemas.openxmlformats.org/officeDocument/2006/relationships/hyperlink" Target="https://nam11.safelinks.protection.outlook.com/?url=https%3A%2F%2Fmitchellhamline.zoom.us%2Fj%2F97680215705&amp;data=05%7C02%7CSamuel.JonesIII%40mitchellhamline.edu%7C4ae2aad388e54a6bbc3508de9b6bf14e%7Cc78e5de1c8804d42ad2777da50fda66a%7C0%7C0%7C639119085091662291%7CUnknown%7CTWFpbGZsb3d8eyJFbXB0eU1hcGkiOnRydWUsIlYiOiIwLjAuMDAwMCIsIlAiOiJXaW4zMiIsIkFOIjoiTWFpbCIsIldUIjoyfQ%3D%3D%7C0%7C%7C%7C&amp;sdata=8P4slZgp3x0Mv9m67dOL8vwhBzndYFLYYxmmtq3E7hs%3D&amp;reserved=0" TargetMode="External"/><Relationship Id="rId23" Type="http://schemas.openxmlformats.org/officeDocument/2006/relationships/hyperlink" Target="https://www.legalbluebook.com/bluebook/v22/quick-style-guide/whitepage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hlr.writeon@mitchellhamline.ed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11.safelinks.protection.outlook.com/?url=https%3A%2F%2Fmitchellhamline.zoom.us%2Fs%2F98702096416&amp;data=05%7C02%7Csamuel.jonesiii%40mitchellhamline.edu%7Ce47483c7511d49dcfd9208de9b6b48e4%7Cc78e5de1c8804d42ad2777da50fda66a%7C0%7C0%7C639119082269645516%7CUnknown%7CTWFpbGZsb3d8eyJFbXB0eU1hcGkiOnRydWUsIlYiOiIwLjAuMDAwMCIsIlAiOiJXaW4zMiIsIkFOIjoiTWFpbCIsIldUIjoyfQ%3D%3D%7C0%7C%7C%7C&amp;sdata=QDxC%2F41mSd9215KzTHn5eHhJ4b5%2FIOv%2FojKvfLKC8WU%3D&amp;reserved=0" TargetMode="External"/><Relationship Id="rId22" Type="http://schemas.openxmlformats.org/officeDocument/2006/relationships/hyperlink" Target="https://mhlawreview.org/events/write-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e171c3-8093-4ab9-871e-68fb7c870b6d">
      <Terms xmlns="http://schemas.microsoft.com/office/infopath/2007/PartnerControls"/>
    </lcf76f155ced4ddcb4097134ff3c332f>
    <Notes xmlns="c5e171c3-8093-4ab9-871e-68fb7c870b6d" xsi:nil="true"/>
    <EditorsNotes xmlns="c5e171c3-8093-4ab9-871e-68fb7c870b6d" xsi:nil="true"/>
    <TaxCatchAll xmlns="dd391ee4-c9b1-4dd8-8869-8cafd2ed6ed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X322wWsu1EWql2MELDTVOg6CA==">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</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2F0AA75B090DE04185FDF64261C2A9D4" ma:contentTypeVersion="20" ma:contentTypeDescription="Create a new document." ma:contentTypeScope="" ma:versionID="26534d6c8c13b620888712101d5fe145">
  <xsd:schema xmlns:xsd="http://www.w3.org/2001/XMLSchema" xmlns:xs="http://www.w3.org/2001/XMLSchema" xmlns:p="http://schemas.microsoft.com/office/2006/metadata/properties" xmlns:ns2="c5e171c3-8093-4ab9-871e-68fb7c870b6d" xmlns:ns3="dd391ee4-c9b1-4dd8-8869-8cafd2ed6ed8" targetNamespace="http://schemas.microsoft.com/office/2006/metadata/properties" ma:root="true" ma:fieldsID="eb8c0850a40a568b75d6644d392eac8c" ns2:_="" ns3:_="">
    <xsd:import namespace="c5e171c3-8093-4ab9-871e-68fb7c870b6d"/>
    <xsd:import namespace="dd391ee4-c9b1-4dd8-8869-8cafd2ed6e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EditorsNote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171c3-8093-4ab9-871e-68fb7c870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EditorsNotes" ma:index="14" nillable="true" ma:displayName="Editors' Notes" ma:format="Dropdown" ma:internalName="EditorsNotes">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5011fd6-f45c-4f57-a787-a82087595a20"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format="Dropdown" ma:internalName="Note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391ee4-c9b1-4dd8-8869-8cafd2ed6e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e7e1cf3-faa7-4345-b397-146318cbda3a}" ma:internalName="TaxCatchAll" ma:showField="CatchAllData" ma:web="dd391ee4-c9b1-4dd8-8869-8cafd2ed6e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5A69D-2A7D-4F1B-B706-530B423BB6F4}">
  <ds:schemaRefs>
    <ds:schemaRef ds:uri="http://schemas.openxmlformats.org/officeDocument/2006/bibliography"/>
  </ds:schemaRefs>
</ds:datastoreItem>
</file>

<file path=customXml/itemProps2.xml><?xml version="1.0" encoding="utf-8"?>
<ds:datastoreItem xmlns:ds="http://schemas.openxmlformats.org/officeDocument/2006/customXml" ds:itemID="{25893E3B-D873-4FD3-B30D-6C7514A5C039}">
  <ds:schemaRefs>
    <ds:schemaRef ds:uri="http://schemas.microsoft.com/sharepoint/v3/contenttype/forms"/>
  </ds:schemaRefs>
</ds:datastoreItem>
</file>

<file path=customXml/itemProps3.xml><?xml version="1.0" encoding="utf-8"?>
<ds:datastoreItem xmlns:ds="http://schemas.openxmlformats.org/officeDocument/2006/customXml" ds:itemID="{F4C00936-38DE-4BC5-A8E8-5DFB732EA8AB}">
  <ds:schemaRefs>
    <ds:schemaRef ds:uri="http://schemas.microsoft.com/office/2006/metadata/properties"/>
    <ds:schemaRef ds:uri="http://schemas.microsoft.com/office/infopath/2007/PartnerControls"/>
    <ds:schemaRef ds:uri="c5e171c3-8093-4ab9-871e-68fb7c870b6d"/>
    <ds:schemaRef ds:uri="dd391ee4-c9b1-4dd8-8869-8cafd2ed6ed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6111CEB-FF20-4321-9B99-5BE7FDFF7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171c3-8093-4ab9-871e-68fb7c870b6d"/>
    <ds:schemaRef ds:uri="dd391ee4-c9b1-4dd8-8869-8cafd2ed6e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7862</Words>
  <Characters>44818</Characters>
  <Application>Microsoft Office Word</Application>
  <DocSecurity>0</DocSecurity>
  <Lines>373</Lines>
  <Paragraphs>105</Paragraphs>
  <ScaleCrop>false</ScaleCrop>
  <Company/>
  <LinksUpToDate>false</LinksUpToDate>
  <CharactersWithSpaces>52575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Anderson</dc:creator>
  <cp:keywords/>
  <cp:lastModifiedBy>Melisa Sturman</cp:lastModifiedBy>
  <cp:revision>153</cp:revision>
  <cp:lastPrinted>2025-04-29T06:34:00Z</cp:lastPrinted>
  <dcterms:created xsi:type="dcterms:W3CDTF">2025-04-29T06:34:00Z</dcterms:created>
  <dcterms:modified xsi:type="dcterms:W3CDTF">2026-04-19T19:20:00Z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0x0101002F0AA75B090DE04185FDF64261C2A9D4</vt:lpwstr>
  </property>
  <property fmtid="{D5CDD505-2E9C-101B-9397-08002B2CF9AE}" pid="3" name="MediaServiceImageTags">
    <vt:lpwstr/>
  </property>
  <property fmtid="{D5CDD505-2E9C-101B-9397-08002B2CF9AE}" pid="4" name="MSIP_Label_90b3867f-0082-4670-95fd-04f3baffdb5a_Enabled">
    <vt:lpwstr>true</vt:lpwstr>
  </property>
  <property fmtid="{D5CDD505-2E9C-101B-9397-08002B2CF9AE}" pid="5" name="MSIP_Label_90b3867f-0082-4670-95fd-04f3baffdb5a_SetDate">
    <vt:lpwstr>2025-04-15T19:48:44Z</vt:lpwstr>
  </property>
  <property fmtid="{D5CDD505-2E9C-101B-9397-08002B2CF9AE}" pid="6" name="MSIP_Label_90b3867f-0082-4670-95fd-04f3baffdb5a_Method">
    <vt:lpwstr>Standard</vt:lpwstr>
  </property>
  <property fmtid="{D5CDD505-2E9C-101B-9397-08002B2CF9AE}" pid="7" name="MSIP_Label_90b3867f-0082-4670-95fd-04f3baffdb5a_Name">
    <vt:lpwstr>defa4170-0d19-0005-0004-bc88714345d2</vt:lpwstr>
  </property>
  <property fmtid="{D5CDD505-2E9C-101B-9397-08002B2CF9AE}" pid="8" name="MSIP_Label_90b3867f-0082-4670-95fd-04f3baffdb5a_SiteId">
    <vt:lpwstr>c78e5de1-c880-4d42-ad27-77da50fda66a</vt:lpwstr>
  </property>
  <property fmtid="{D5CDD505-2E9C-101B-9397-08002B2CF9AE}" pid="9" name="MSIP_Label_90b3867f-0082-4670-95fd-04f3baffdb5a_ActionId">
    <vt:lpwstr>9500a8c3-8b09-47ac-9ff0-9376d5c2ffaf</vt:lpwstr>
  </property>
  <property fmtid="{D5CDD505-2E9C-101B-9397-08002B2CF9AE}" pid="10" name="MSIP_Label_90b3867f-0082-4670-95fd-04f3baffdb5a_ContentBits">
    <vt:lpwstr>0</vt:lpwstr>
  </property>
  <property fmtid="{D5CDD505-2E9C-101B-9397-08002B2CF9AE}" pid="11" name="MSIP_Label_90b3867f-0082-4670-95fd-04f3baffdb5a_Tag">
    <vt:lpwstr>10, 3, 0, 1</vt:lpwstr>
  </property>
</Properties>
</file>